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69" w:rsidRDefault="006A3F69" w:rsidP="00F677D6">
      <w:pPr>
        <w:pStyle w:val="Heading1"/>
        <w:jc w:val="center"/>
      </w:pPr>
      <w:r>
        <w:t>Srebrna Maša Juras ali slovensko znanje v evropskem prostoru</w:t>
      </w:r>
    </w:p>
    <w:p w:rsidR="006A3F69" w:rsidRDefault="006A3F69" w:rsidP="000C5D4E">
      <w:pPr>
        <w:jc w:val="center"/>
      </w:pPr>
    </w:p>
    <w:p w:rsidR="006A3F69" w:rsidRDefault="006A3F69" w:rsidP="00F677D6">
      <w:pPr>
        <w:jc w:val="center"/>
      </w:pPr>
      <w:r w:rsidRPr="00EF37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279.75pt;height:159pt;visibility:visible">
            <v:imagedata r:id="rId4" o:title=""/>
          </v:shape>
        </w:pict>
      </w:r>
    </w:p>
    <w:p w:rsidR="006A3F69" w:rsidRPr="00F677D6" w:rsidRDefault="006A3F69" w:rsidP="00F677D6">
      <w:pPr>
        <w:jc w:val="center"/>
        <w:rPr>
          <w:sz w:val="22"/>
          <w:szCs w:val="22"/>
        </w:rPr>
      </w:pPr>
      <w:r>
        <w:rPr>
          <w:sz w:val="22"/>
          <w:szCs w:val="22"/>
        </w:rPr>
        <w:t>Srebrna medalja, slovenska zastava in ponos III. osnovne šole Celje</w:t>
      </w:r>
    </w:p>
    <w:p w:rsidR="006A3F69" w:rsidRDefault="006A3F69" w:rsidP="000C5D4E">
      <w:pPr>
        <w:jc w:val="both"/>
      </w:pPr>
    </w:p>
    <w:p w:rsidR="006A3F69" w:rsidRDefault="006A3F69" w:rsidP="000C5D4E">
      <w:pPr>
        <w:jc w:val="both"/>
      </w:pPr>
      <w:r>
        <w:t xml:space="preserve">Ali vam LEFO.net kaj pove? To je internetna stran mednarodnega tekmovanja, ki ga v Sloveniji imenujemo Hitro in zanesljivo računaje. Na III. osnovni šoli že vrsto let spodbujamo učence k sodelovanju v tem zanimivem in zahtevnem matematičnem tekmovanju. Celotno tekmovanje poteka preko svetovnega spleta, ki se v posamezni državi udeleženki končuje s finalnim državnim prvenstvom. Letos je bilo slovensko državno prvenstvo na OŠ Mirana Jarca v Črnomlju. </w:t>
      </w:r>
    </w:p>
    <w:p w:rsidR="006A3F69" w:rsidRDefault="006A3F69" w:rsidP="000C5D4E">
      <w:pPr>
        <w:jc w:val="both"/>
      </w:pPr>
    </w:p>
    <w:p w:rsidR="006A3F69" w:rsidRDefault="006A3F69" w:rsidP="000C5D4E">
      <w:pPr>
        <w:spacing w:line="222" w:lineRule="atLeast"/>
        <w:rPr>
          <w:color w:val="000000"/>
          <w:sz w:val="27"/>
          <w:szCs w:val="27"/>
        </w:rPr>
      </w:pPr>
      <w:r>
        <w:rPr>
          <w:rStyle w:val="Strong"/>
          <w:color w:val="000000"/>
        </w:rPr>
        <w:t>Tekmovanje v Sloveniji poteka v šestih starostnih skupinah:</w:t>
      </w:r>
    </w:p>
    <w:p w:rsidR="006A3F69" w:rsidRDefault="006A3F69" w:rsidP="000C5D4E">
      <w:pPr>
        <w:spacing w:line="222" w:lineRule="atLeast"/>
      </w:pPr>
      <w:r>
        <w:t>1. starostna skupina: učenci od 1. do 3. razreda,</w:t>
      </w:r>
    </w:p>
    <w:p w:rsidR="006A3F69" w:rsidRDefault="006A3F69" w:rsidP="000C5D4E">
      <w:pPr>
        <w:spacing w:line="222" w:lineRule="atLeast"/>
        <w:ind w:left="360" w:hanging="360"/>
      </w:pPr>
      <w:r>
        <w:t>2. starostna skupina: učenci 4. in 5. razreda,</w:t>
      </w:r>
    </w:p>
    <w:p w:rsidR="006A3F69" w:rsidRDefault="006A3F69" w:rsidP="000C5D4E">
      <w:pPr>
        <w:spacing w:line="222" w:lineRule="atLeast"/>
        <w:ind w:left="180" w:hanging="180"/>
      </w:pPr>
      <w:r>
        <w:t>3. starostna skupina: učenci 6. in 7. razreda,</w:t>
      </w:r>
    </w:p>
    <w:p w:rsidR="006A3F69" w:rsidRDefault="006A3F69" w:rsidP="000C5D4E">
      <w:pPr>
        <w:spacing w:line="222" w:lineRule="atLeast"/>
        <w:ind w:left="720" w:hanging="720"/>
      </w:pPr>
      <w:r>
        <w:t>4. starostna skupina: učenci 8. in 9. razreda, </w:t>
      </w:r>
    </w:p>
    <w:p w:rsidR="006A3F69" w:rsidRDefault="006A3F69" w:rsidP="000C5D4E">
      <w:pPr>
        <w:spacing w:line="222" w:lineRule="atLeast"/>
        <w:ind w:left="720" w:hanging="720"/>
      </w:pPr>
      <w:r>
        <w:t>5. starostna skupina: srednješolci,</w:t>
      </w:r>
    </w:p>
    <w:p w:rsidR="006A3F69" w:rsidRDefault="006A3F69" w:rsidP="000C5D4E">
      <w:pPr>
        <w:spacing w:line="222" w:lineRule="atLeast"/>
        <w:ind w:left="720" w:hanging="720"/>
      </w:pPr>
      <w:r>
        <w:t>6. starostna skupina: odrasli.</w:t>
      </w:r>
    </w:p>
    <w:p w:rsidR="006A3F69" w:rsidRDefault="006A3F69" w:rsidP="000C5D4E">
      <w:pPr>
        <w:jc w:val="both"/>
      </w:pPr>
    </w:p>
    <w:p w:rsidR="006A3F69" w:rsidRDefault="006A3F69" w:rsidP="000C5D4E">
      <w:pPr>
        <w:jc w:val="both"/>
      </w:pPr>
      <w:r>
        <w:t>Naša učenka Maša Juras je dosegla 18352 točk in v svoji tekmovalni kategoriji (</w:t>
      </w:r>
      <w:smartTag w:uri="urn:schemas-microsoft-com:office:smarttags" w:element="metricconverter">
        <w:smartTagPr>
          <w:attr w:name="ProductID" w:val="8. in"/>
        </w:smartTagPr>
        <w:r>
          <w:t>8. in</w:t>
        </w:r>
      </w:smartTag>
      <w:r>
        <w:t xml:space="preserve"> 9.razred ter srednješolci) zasedla prvo mesto ter postala državna prvakinja. Tako si je pridobila pravico do sodelovanja na meddržavnem tekmovanju, ki je bilo 28. 4. 2012 v Litvi. </w:t>
      </w:r>
    </w:p>
    <w:p w:rsidR="006A3F69" w:rsidRDefault="006A3F69" w:rsidP="000C5D4E">
      <w:pPr>
        <w:jc w:val="both"/>
      </w:pPr>
    </w:p>
    <w:p w:rsidR="006A3F69" w:rsidRDefault="006A3F69" w:rsidP="000C5D4E">
      <w:pPr>
        <w:jc w:val="both"/>
      </w:pPr>
      <w:r>
        <w:t xml:space="preserve">Njen mentor, g. Rajko Đudarić, je držal pesti zanjo v Celju, Mašo pa sta na tekmovanje spremljala razrednik g. Peter Čanji in ravnatelj Ivan Janez Domitrovič. Vse tri pa je razvajala in imela na skrbi Mašina mama Mateja. </w:t>
      </w:r>
    </w:p>
    <w:p w:rsidR="006A3F69" w:rsidRDefault="006A3F69" w:rsidP="000C5D4E">
      <w:pPr>
        <w:jc w:val="both"/>
      </w:pPr>
    </w:p>
    <w:p w:rsidR="006A3F69" w:rsidRDefault="006A3F69" w:rsidP="00F6132E">
      <w:pPr>
        <w:jc w:val="center"/>
      </w:pPr>
      <w:r w:rsidRPr="00EF3700">
        <w:rPr>
          <w:noProof/>
        </w:rPr>
        <w:pict>
          <v:shape id="Slika 4" o:spid="_x0000_i1026" type="#_x0000_t75" style="width:231pt;height:129.75pt;visibility:visible">
            <v:imagedata r:id="rId5" o:title=""/>
          </v:shape>
        </w:pict>
      </w:r>
    </w:p>
    <w:p w:rsidR="006A3F69" w:rsidRDefault="006A3F69" w:rsidP="000C5D4E">
      <w:pPr>
        <w:jc w:val="both"/>
      </w:pPr>
    </w:p>
    <w:p w:rsidR="006A3F69" w:rsidRDefault="006A3F69" w:rsidP="000C5D4E">
      <w:pPr>
        <w:jc w:val="both"/>
      </w:pPr>
      <w:r>
        <w:t>Domov smo se vrnili s srebrno medaljo. Maša je v svoji kategoriji dosegla 20315 točk in pustila za sabo 23 sotekmovalcev.</w:t>
      </w:r>
    </w:p>
    <w:p w:rsidR="006A3F69" w:rsidRDefault="006A3F69" w:rsidP="000C5D4E">
      <w:pPr>
        <w:jc w:val="both"/>
      </w:pPr>
    </w:p>
    <w:p w:rsidR="006A3F69" w:rsidRDefault="006A3F69" w:rsidP="000C5D4E">
      <w:pPr>
        <w:jc w:val="both"/>
      </w:pPr>
    </w:p>
    <w:p w:rsidR="006A3F69" w:rsidRDefault="006A3F69" w:rsidP="00ED7E7F">
      <w:pPr>
        <w:jc w:val="center"/>
      </w:pPr>
      <w:r w:rsidRPr="00EF3700">
        <w:rPr>
          <w:noProof/>
        </w:rPr>
        <w:pict>
          <v:shape id="Slika 3" o:spid="_x0000_i1027" type="#_x0000_t75" style="width:182.25pt;height:102.75pt;visibility:visible">
            <v:imagedata r:id="rId6" o:title=""/>
          </v:shape>
        </w:pict>
      </w:r>
    </w:p>
    <w:p w:rsidR="006A3F69" w:rsidRDefault="006A3F69" w:rsidP="00ED7E7F">
      <w:pPr>
        <w:jc w:val="center"/>
      </w:pPr>
      <w:r>
        <w:t>Mašino srebro</w:t>
      </w:r>
    </w:p>
    <w:p w:rsidR="006A3F69" w:rsidRDefault="006A3F69" w:rsidP="00ED7E7F">
      <w:pPr>
        <w:jc w:val="center"/>
      </w:pPr>
    </w:p>
    <w:p w:rsidR="006A3F69" w:rsidRDefault="006A3F69" w:rsidP="000C5D4E">
      <w:pPr>
        <w:jc w:val="both"/>
      </w:pPr>
    </w:p>
    <w:tbl>
      <w:tblPr>
        <w:tblW w:w="0" w:type="auto"/>
        <w:tblLook w:val="00A0"/>
      </w:tblPr>
      <w:tblGrid>
        <w:gridCol w:w="4616"/>
        <w:gridCol w:w="4672"/>
      </w:tblGrid>
      <w:tr w:rsidR="006A3F69" w:rsidTr="00595C81">
        <w:tc>
          <w:tcPr>
            <w:tcW w:w="4614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" o:spid="_x0000_i1028" type="#_x0000_t75" style="width:221.25pt;height:124.5pt;visibility:visible">
                  <v:imagedata r:id="rId7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Čaka nas prestolnica</w:t>
            </w:r>
          </w:p>
        </w:tc>
        <w:tc>
          <w:tcPr>
            <w:tcW w:w="4674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5" o:spid="_x0000_i1029" type="#_x0000_t75" style="width:224.25pt;height:126pt;visibility:visible">
                  <v:imagedata r:id="rId8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V starem delu Vilniusa najde vsakdo nekaj za svojo dušo. V tejle slaščičarni pa tudi za telo.</w:t>
            </w:r>
          </w:p>
        </w:tc>
      </w:tr>
      <w:tr w:rsidR="006A3F69" w:rsidTr="00595C81">
        <w:tc>
          <w:tcPr>
            <w:tcW w:w="4614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6" o:spid="_x0000_i1030" type="#_x0000_t75" style="width:203.25pt;height:113.25pt;visibility:visible">
                  <v:imagedata r:id="rId9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Takole izgleda ena najlepših vasi. Vse je leseno in pisanih barv. Takšna je vas Trakai. V revnejših predelih Litve pa so lesene hiše nepobarvane in slabo vzdrževane.</w:t>
            </w:r>
          </w:p>
        </w:tc>
        <w:tc>
          <w:tcPr>
            <w:tcW w:w="4674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7" o:spid="_x0000_i1031" type="#_x0000_t75" style="width:181.5pt;height:135pt;visibility:visible">
                  <v:imagedata r:id="rId10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Tale grad v Trakaiu je raj za bodoče mladoporočence, saj smo bili priča poroki.</w:t>
            </w:r>
          </w:p>
        </w:tc>
      </w:tr>
    </w:tbl>
    <w:p w:rsidR="006A3F69" w:rsidRDefault="006A3F69">
      <w:r>
        <w:br w:type="page"/>
      </w:r>
    </w:p>
    <w:tbl>
      <w:tblPr>
        <w:tblW w:w="0" w:type="auto"/>
        <w:tblLook w:val="00A0"/>
      </w:tblPr>
      <w:tblGrid>
        <w:gridCol w:w="4507"/>
        <w:gridCol w:w="4781"/>
      </w:tblGrid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tabs>
                <w:tab w:val="center" w:pos="2199"/>
              </w:tabs>
              <w:jc w:val="center"/>
            </w:pPr>
            <w:r w:rsidRPr="00EF3700">
              <w:rPr>
                <w:noProof/>
              </w:rPr>
              <w:pict>
                <v:shape id="Slika 8" o:spid="_x0000_i1032" type="#_x0000_t75" style="width:201pt;height:150.75pt;visibility:visible">
                  <v:imagedata r:id="rId11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Dokaz, da smo bili res tam.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9" o:spid="_x0000_i1033" type="#_x0000_t75" style="width:226.5pt;height:127.5pt;visibility:visible">
                  <v:imagedata r:id="rId12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V tej gimnaziji je Maša osvojila srebro.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0" o:spid="_x0000_i1034" type="#_x0000_t75" style="width:209.25pt;height:117.75pt;visibility:visible">
                  <v:imagedata r:id="rId13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Dvorana za publiko in navijače. Na velikem displeju smo lahko sproti spremljali delne tekmovalne rezultate.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1" o:spid="_x0000_i1035" type="#_x0000_t75" style="width:210.75pt;height:117.75pt;visibility:visible">
                  <v:imagedata r:id="rId14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Nič treme pred štartom.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2" o:spid="_x0000_i1036" type="#_x0000_t75" style="width:209.25pt;height:116.25pt;visibility:visible">
                  <v:imagedata r:id="rId15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Še zadnja koncentracija. Mašina seveda, ne ravnateljeva.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3" o:spid="_x0000_i1037" type="#_x0000_t75" style="width:213pt;height:120pt;visibility:visible">
                  <v:imagedata r:id="rId16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In takole smo jo prepustili hitremu ter zanesljivemu računanju.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4" o:spid="_x0000_i1038" type="#_x0000_t75" style="width:209.25pt;height:116.25pt;visibility:visible">
                  <v:imagedata r:id="rId17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Bo? Ne bo? BO!!! Mama Mateja in ravnatelj potem, ko je Maša že 30 minut računala.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5" o:spid="_x0000_i1039" type="#_x0000_t75" style="width:223.5pt;height:124.5pt;visibility:visible">
                  <v:imagedata r:id="rId18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Kdo je na 2. mestu?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6" o:spid="_x0000_i1040" type="#_x0000_t75" style="width:211.5pt;height:118.5pt;visibility:visible">
                  <v:imagedata r:id="rId19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Maša, seveda!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7" o:spid="_x0000_i1041" type="#_x0000_t75" style="width:213pt;height:119.25pt;visibility:visible">
                  <v:imagedata r:id="rId20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Ravnateljeva čestitka.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8" o:spid="_x0000_i1042" type="#_x0000_t75" style="width:205.5pt;height:115.5pt;visibility:visible">
                  <v:imagedata r:id="rId21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Ponosni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19" o:spid="_x0000_i1043" type="#_x0000_t75" style="width:208.5pt;height:117pt;visibility:visible">
                  <v:imagedata r:id="rId22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Srebrna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0" o:spid="_x0000_i1044" type="#_x0000_t75" style="width:213.75pt;height:119.25pt;visibility:visible">
                  <v:imagedata r:id="rId23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Ponosna mama in utrujena Maša.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1" o:spid="_x0000_i1045" type="#_x0000_t75" style="width:212.25pt;height:119.25pt;visibility:visible">
                  <v:imagedata r:id="rId24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Srebrni iz vseh petih kategorij.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2" o:spid="_x0000_i1046" type="#_x0000_t75" style="width:210.75pt;height:117.75pt;visibility:visible">
                  <v:imagedata r:id="rId25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Tale certifikat je last mentorja, gospoda Rajka Đudarića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3" o:spid="_x0000_i1047" type="#_x0000_t75" style="width:197.25pt;height:111pt;rotation:90;visibility:visible">
                  <v:imagedata r:id="rId26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Bravo, Rajko!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4" o:spid="_x0000_i1048" type="#_x0000_t75" style="width:209.25pt;height:117.75pt;visibility:visible">
                  <v:imagedata r:id="rId27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Po bitki! Eni bolj utrujeni, drugi manj, na glavnem trgu Rökiškisa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5" o:spid="_x0000_i1049" type="#_x0000_t75" style="width:207pt;height:116.25pt;visibility:visible">
                  <v:imagedata r:id="rId28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Na poti v hotel, in to po šolski večerji, ki nam ni šla v slast. Se nam je kolcalo po domači šolski kuhinji.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6" o:spid="_x0000_i1050" type="#_x0000_t75" style="width:210pt;height:119.25pt;visibility:visible">
                  <v:imagedata r:id="rId29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Štorklje prinašajo otroke, srečo in seveda medalje. Litva je sicer dežela štorkelj.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7" o:spid="_x0000_i1051" type="#_x0000_t75" style="width:212.25pt;height:119.25pt;visibility:visible">
                  <v:imagedata r:id="rId30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Skočili smo tudi v sosednjo Latvijo. Vsi govorijo rusko.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8" o:spid="_x0000_i1052" type="#_x0000_t75" style="width:207.75pt;height:117.75pt;visibility:visible">
                  <v:imagedata r:id="rId31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Obiskali smo šolo, ki smo jo odkrili v eni od vasi ob cesti. Tale je bila obnovljena z evropskimi sredstvi.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29" o:spid="_x0000_i1053" type="#_x0000_t75" style="width:213.75pt;height:119.25pt;visibility:visible">
                  <v:imagedata r:id="rId32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Latvijci so ponosen narod. Maša na šolskem hodniku.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0" o:spid="_x0000_i1054" type="#_x0000_t75" style="width:204.75pt;height:153pt;visibility:visible">
                  <v:imagedata r:id="rId33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Gora križev je simbol odpora Litve in Litovcev proti ruskemu režimu in poskusu iztrebljenja Litovskega jezika ter religije.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1" o:spid="_x0000_i1055" type="#_x0000_t75" style="width:204.75pt;height:153pt;visibility:visible">
                  <v:imagedata r:id="rId34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Če vas pot zanese v Litvo, se ustavite na Gori križev in pustite enega za svoje življenjske cilje in želje.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2" o:spid="_x0000_i1056" type="#_x0000_t75" style="width:200.25pt;height:150pt;visibility:visible">
                  <v:imagedata r:id="rId35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Več sto tisoč jih je, iz vseh koncev sveta, celo iz Japonske in Slovenije.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3" o:spid="_x0000_i1057" type="#_x0000_t75" style="width:204.75pt;height:153.75pt;visibility:visible">
                  <v:imagedata r:id="rId36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V nedeljo smo se odpeljali na skrajni zahod – v Kleipedo, latvijsko okno v svet.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4" o:spid="_x0000_i1058" type="#_x0000_t75" style="width:198pt;height:148.5pt;visibility:visible">
                  <v:imagedata r:id="rId37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Mama Mateja je povabila ravnatelja na pivo v prestolnici zahodne Litve – v Kelipedi.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5" o:spid="_x0000_i1059" type="#_x0000_t75" style="width:197.25pt;height:149.25pt;visibility:visible">
                  <v:imagedata r:id="rId38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Punci na morju.</w:t>
            </w:r>
          </w:p>
        </w:tc>
      </w:tr>
      <w:tr w:rsidR="006A3F69" w:rsidTr="00595C81"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6" o:spid="_x0000_i1060" type="#_x0000_t75" style="width:201.75pt;height:113.25pt;visibility:visible">
                  <v:imagedata r:id="rId39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Umazani Baltik, Maša in razrednik.</w:t>
            </w:r>
          </w:p>
        </w:tc>
        <w:tc>
          <w:tcPr>
            <w:tcW w:w="4781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7" o:spid="_x0000_i1061" type="#_x0000_t75" style="width:202.5pt;height:114pt;visibility:visible">
                  <v:imagedata r:id="rId40" o:title=""/>
                </v:shape>
              </w:pict>
            </w:r>
          </w:p>
          <w:p w:rsidR="006A3F69" w:rsidRDefault="006A3F69" w:rsidP="00595C81">
            <w:pPr>
              <w:jc w:val="center"/>
            </w:pPr>
            <w:r>
              <w:t>Za slovo pa še plaža ob Baltiku</w:t>
            </w:r>
          </w:p>
        </w:tc>
      </w:tr>
      <w:tr w:rsidR="006A3F69" w:rsidTr="00595C81">
        <w:trPr>
          <w:gridAfter w:val="1"/>
          <w:wAfter w:w="4781" w:type="dxa"/>
        </w:trPr>
        <w:tc>
          <w:tcPr>
            <w:tcW w:w="4507" w:type="dxa"/>
            <w:vAlign w:val="center"/>
          </w:tcPr>
          <w:p w:rsidR="006A3F69" w:rsidRDefault="006A3F69" w:rsidP="00595C81">
            <w:pPr>
              <w:jc w:val="center"/>
            </w:pPr>
            <w:r w:rsidRPr="00EF3700">
              <w:rPr>
                <w:noProof/>
              </w:rPr>
              <w:pict>
                <v:shape id="Slika 39" o:spid="_x0000_i1062" type="#_x0000_t75" style="width:205.5pt;height:154.5pt;visibility:visible">
                  <v:imagedata r:id="rId41" o:title=""/>
                </v:shape>
              </w:pict>
            </w:r>
          </w:p>
          <w:p w:rsidR="006A3F69" w:rsidRDefault="006A3F69" w:rsidP="00227DB5">
            <w:pPr>
              <w:jc w:val="center"/>
            </w:pPr>
            <w:r>
              <w:t>Za obzorje Baltika tonejo zadnji sončni žarki, nam pa se že pošteno toži po domovini</w:t>
            </w:r>
          </w:p>
        </w:tc>
      </w:tr>
    </w:tbl>
    <w:p w:rsidR="006A3F69" w:rsidRPr="006F511C" w:rsidRDefault="006A3F69" w:rsidP="00227DB5">
      <w:bookmarkStart w:id="0" w:name="_GoBack"/>
      <w:bookmarkEnd w:id="0"/>
    </w:p>
    <w:sectPr w:rsidR="006A3F69" w:rsidRPr="006F511C" w:rsidSect="002D6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5D4E"/>
    <w:rsid w:val="000C5D4E"/>
    <w:rsid w:val="00175C0C"/>
    <w:rsid w:val="00227DB5"/>
    <w:rsid w:val="002D667D"/>
    <w:rsid w:val="00451594"/>
    <w:rsid w:val="00536489"/>
    <w:rsid w:val="00595C81"/>
    <w:rsid w:val="006A3F69"/>
    <w:rsid w:val="006F511C"/>
    <w:rsid w:val="00822B6E"/>
    <w:rsid w:val="00A5729D"/>
    <w:rsid w:val="00A76752"/>
    <w:rsid w:val="00B14B3F"/>
    <w:rsid w:val="00BE5FDA"/>
    <w:rsid w:val="00ED7E7F"/>
    <w:rsid w:val="00EF3700"/>
    <w:rsid w:val="00F6132E"/>
    <w:rsid w:val="00F67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67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77D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77D6"/>
    <w:rPr>
      <w:rFonts w:ascii="Cambria" w:hAnsi="Cambria" w:cs="Times New Roman"/>
      <w:b/>
      <w:bCs/>
      <w:color w:val="365F91"/>
      <w:sz w:val="28"/>
      <w:szCs w:val="28"/>
    </w:rPr>
  </w:style>
  <w:style w:type="character" w:styleId="Strong">
    <w:name w:val="Strong"/>
    <w:basedOn w:val="DefaultParagraphFont"/>
    <w:uiPriority w:val="99"/>
    <w:qFormat/>
    <w:rsid w:val="000C5D4E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F67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677D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75C0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65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77</TotalTime>
  <Pages>6</Pages>
  <Words>555</Words>
  <Characters>3170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III.osnovna šola Celje</cp:lastModifiedBy>
  <cp:revision>6</cp:revision>
  <dcterms:created xsi:type="dcterms:W3CDTF">2012-05-06T08:26:00Z</dcterms:created>
  <dcterms:modified xsi:type="dcterms:W3CDTF">2012-05-09T12:18:00Z</dcterms:modified>
</cp:coreProperties>
</file>