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9FC" w:rsidRPr="007F5C85" w:rsidRDefault="007F5C85" w:rsidP="00776DD3">
      <w:pPr>
        <w:jc w:val="both"/>
        <w:rPr>
          <w:b/>
          <w:sz w:val="28"/>
          <w:szCs w:val="28"/>
        </w:rPr>
      </w:pPr>
      <w:r w:rsidRPr="007F5C85">
        <w:rPr>
          <w:b/>
          <w:sz w:val="28"/>
          <w:szCs w:val="28"/>
        </w:rPr>
        <w:t>Onkološki inštitut Ljubljana</w:t>
      </w:r>
    </w:p>
    <w:p w:rsidR="007F5C85" w:rsidRPr="007F5C85" w:rsidRDefault="00E259E4" w:rsidP="00776D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Sektor </w:t>
      </w:r>
      <w:r w:rsidR="00EE17CB">
        <w:rPr>
          <w:b/>
          <w:sz w:val="28"/>
          <w:szCs w:val="28"/>
        </w:rPr>
        <w:t>radioterapije</w:t>
      </w:r>
      <w:r>
        <w:rPr>
          <w:b/>
          <w:sz w:val="28"/>
          <w:szCs w:val="28"/>
        </w:rPr>
        <w:t xml:space="preserve">, oddelek </w:t>
      </w:r>
      <w:r w:rsidR="00F21549">
        <w:rPr>
          <w:b/>
          <w:sz w:val="28"/>
          <w:szCs w:val="28"/>
        </w:rPr>
        <w:t xml:space="preserve">za </w:t>
      </w:r>
      <w:r>
        <w:rPr>
          <w:b/>
          <w:sz w:val="28"/>
          <w:szCs w:val="28"/>
        </w:rPr>
        <w:t>radiofizik</w:t>
      </w:r>
      <w:r w:rsidR="00F21549">
        <w:rPr>
          <w:b/>
          <w:sz w:val="28"/>
          <w:szCs w:val="28"/>
        </w:rPr>
        <w:t>o</w:t>
      </w:r>
    </w:p>
    <w:p w:rsidR="005B19FC" w:rsidRDefault="005B19FC" w:rsidP="00776DD3">
      <w:pPr>
        <w:jc w:val="both"/>
        <w:rPr>
          <w:b/>
          <w:sz w:val="32"/>
          <w:szCs w:val="32"/>
        </w:rPr>
      </w:pPr>
    </w:p>
    <w:p w:rsidR="005B19FC" w:rsidRDefault="005B19FC" w:rsidP="00776DD3">
      <w:pPr>
        <w:jc w:val="both"/>
        <w:rPr>
          <w:b/>
          <w:sz w:val="32"/>
          <w:szCs w:val="32"/>
        </w:rPr>
      </w:pPr>
    </w:p>
    <w:p w:rsidR="00381720" w:rsidRDefault="00381720" w:rsidP="00776DD3">
      <w:pPr>
        <w:jc w:val="both"/>
        <w:rPr>
          <w:b/>
          <w:sz w:val="32"/>
          <w:szCs w:val="32"/>
        </w:rPr>
      </w:pPr>
    </w:p>
    <w:p w:rsidR="00381720" w:rsidRDefault="00381720" w:rsidP="00776DD3">
      <w:pPr>
        <w:jc w:val="both"/>
        <w:rPr>
          <w:b/>
          <w:sz w:val="32"/>
          <w:szCs w:val="32"/>
        </w:rPr>
      </w:pPr>
    </w:p>
    <w:p w:rsidR="00807118" w:rsidRPr="00381720" w:rsidRDefault="005B19FC" w:rsidP="00A276A9">
      <w:pPr>
        <w:jc w:val="center"/>
        <w:rPr>
          <w:b/>
          <w:sz w:val="40"/>
          <w:szCs w:val="40"/>
        </w:rPr>
      </w:pPr>
      <w:r w:rsidRPr="00381720">
        <w:rPr>
          <w:b/>
          <w:sz w:val="40"/>
          <w:szCs w:val="40"/>
        </w:rPr>
        <w:t xml:space="preserve">Ocena varstva </w:t>
      </w:r>
      <w:r w:rsidR="002511D9">
        <w:rPr>
          <w:b/>
          <w:sz w:val="40"/>
          <w:szCs w:val="40"/>
        </w:rPr>
        <w:t xml:space="preserve">pred sevanji pri </w:t>
      </w:r>
      <w:r w:rsidR="00F21549">
        <w:rPr>
          <w:b/>
          <w:sz w:val="40"/>
          <w:szCs w:val="40"/>
        </w:rPr>
        <w:t>preverjanju odziva ionizacijskih celic z</w:t>
      </w:r>
      <w:r w:rsidRPr="00381720">
        <w:rPr>
          <w:b/>
          <w:sz w:val="40"/>
          <w:szCs w:val="40"/>
        </w:rPr>
        <w:t xml:space="preserve"> zaprtimi viri sevanj</w:t>
      </w:r>
    </w:p>
    <w:p w:rsidR="00807118" w:rsidRDefault="00807118" w:rsidP="00776DD3">
      <w:pPr>
        <w:jc w:val="both"/>
      </w:pPr>
    </w:p>
    <w:p w:rsidR="00381720" w:rsidRDefault="00381720" w:rsidP="00776DD3">
      <w:pPr>
        <w:jc w:val="both"/>
      </w:pPr>
    </w:p>
    <w:p w:rsidR="00776DD3" w:rsidRPr="00776DD3" w:rsidRDefault="00E259E4" w:rsidP="00064C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Oddelek </w:t>
      </w:r>
      <w:r w:rsidR="00F21549">
        <w:rPr>
          <w:b/>
          <w:sz w:val="28"/>
          <w:szCs w:val="28"/>
        </w:rPr>
        <w:t xml:space="preserve">za </w:t>
      </w:r>
      <w:r>
        <w:rPr>
          <w:b/>
          <w:sz w:val="28"/>
          <w:szCs w:val="28"/>
        </w:rPr>
        <w:t>radiofizik</w:t>
      </w:r>
      <w:r w:rsidR="00F21549">
        <w:rPr>
          <w:b/>
          <w:sz w:val="28"/>
          <w:szCs w:val="28"/>
        </w:rPr>
        <w:t>o</w:t>
      </w:r>
    </w:p>
    <w:p w:rsidR="00381720" w:rsidRDefault="00381720" w:rsidP="00776DD3">
      <w:pPr>
        <w:jc w:val="both"/>
        <w:rPr>
          <w:b/>
        </w:rPr>
      </w:pPr>
    </w:p>
    <w:p w:rsidR="00064CCA" w:rsidRDefault="00064CCA" w:rsidP="00776DD3">
      <w:pPr>
        <w:jc w:val="both"/>
        <w:rPr>
          <w:b/>
          <w:sz w:val="32"/>
          <w:szCs w:val="32"/>
        </w:rPr>
      </w:pPr>
    </w:p>
    <w:p w:rsidR="00807118" w:rsidRPr="001E6604" w:rsidRDefault="002511D9" w:rsidP="00776DD3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Revizija 1, </w:t>
      </w:r>
      <w:r w:rsidR="006623BE">
        <w:rPr>
          <w:b/>
          <w:sz w:val="32"/>
          <w:szCs w:val="32"/>
        </w:rPr>
        <w:t>september</w:t>
      </w:r>
      <w:r>
        <w:rPr>
          <w:b/>
          <w:sz w:val="32"/>
          <w:szCs w:val="32"/>
        </w:rPr>
        <w:t xml:space="preserve"> 2022</w:t>
      </w: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381720" w:rsidRDefault="00381720" w:rsidP="00776DD3">
      <w:pPr>
        <w:jc w:val="both"/>
      </w:pPr>
    </w:p>
    <w:p w:rsidR="005B19FC" w:rsidRDefault="005B19FC" w:rsidP="00776DD3">
      <w:pPr>
        <w:jc w:val="both"/>
      </w:pPr>
    </w:p>
    <w:p w:rsidR="005B19FC" w:rsidRDefault="005B19FC" w:rsidP="00776DD3">
      <w:pPr>
        <w:jc w:val="both"/>
      </w:pPr>
    </w:p>
    <w:p w:rsidR="005B19FC" w:rsidRDefault="005B19FC" w:rsidP="00776DD3">
      <w:pPr>
        <w:jc w:val="both"/>
      </w:pPr>
    </w:p>
    <w:p w:rsidR="005B19FC" w:rsidRDefault="006623BE" w:rsidP="00776DD3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2186C4" wp14:editId="3B3C0816">
            <wp:simplePos x="0" y="0"/>
            <wp:positionH relativeFrom="column">
              <wp:posOffset>5098415</wp:posOffset>
            </wp:positionH>
            <wp:positionV relativeFrom="paragraph">
              <wp:posOffset>156210</wp:posOffset>
            </wp:positionV>
            <wp:extent cx="902970" cy="56515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845"/>
        <w:gridCol w:w="2340"/>
        <w:gridCol w:w="2160"/>
      </w:tblGrid>
      <w:tr w:rsidR="005B19FC" w:rsidTr="00BA7D83">
        <w:trPr>
          <w:trHeight w:val="578"/>
        </w:trPr>
        <w:tc>
          <w:tcPr>
            <w:tcW w:w="2303" w:type="dxa"/>
          </w:tcPr>
          <w:p w:rsidR="005B19FC" w:rsidRDefault="005B19FC" w:rsidP="00953587">
            <w:pPr>
              <w:jc w:val="both"/>
            </w:pPr>
            <w:r>
              <w:t>Izdelal:</w:t>
            </w:r>
          </w:p>
        </w:tc>
        <w:tc>
          <w:tcPr>
            <w:tcW w:w="2845" w:type="dxa"/>
          </w:tcPr>
          <w:p w:rsidR="005B19FC" w:rsidRDefault="005B19FC" w:rsidP="00953587">
            <w:pPr>
              <w:jc w:val="both"/>
            </w:pPr>
            <w:smartTag w:uri="urn:schemas-microsoft-com:office:smarttags" w:element="PersonName">
              <w:r>
                <w:t>Uroš Čotar</w:t>
              </w:r>
            </w:smartTag>
            <w:r>
              <w:t>, univ. dipl. fiz</w:t>
            </w:r>
            <w:r w:rsidR="001E6604">
              <w:t>.</w:t>
            </w:r>
          </w:p>
        </w:tc>
        <w:tc>
          <w:tcPr>
            <w:tcW w:w="2340" w:type="dxa"/>
          </w:tcPr>
          <w:p w:rsidR="005B19FC" w:rsidRDefault="005B19FC" w:rsidP="00953587">
            <w:pPr>
              <w:jc w:val="both"/>
            </w:pPr>
            <w:r>
              <w:t>Datum:</w:t>
            </w:r>
            <w:r w:rsidR="006623BE">
              <w:t xml:space="preserve"> 2. 9. 2022</w:t>
            </w:r>
          </w:p>
        </w:tc>
        <w:tc>
          <w:tcPr>
            <w:tcW w:w="2160" w:type="dxa"/>
          </w:tcPr>
          <w:p w:rsidR="005B19FC" w:rsidRDefault="006623BE" w:rsidP="0095358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B600824" wp14:editId="0E25402C">
                  <wp:simplePos x="0" y="0"/>
                  <wp:positionH relativeFrom="column">
                    <wp:posOffset>2877820</wp:posOffset>
                  </wp:positionH>
                  <wp:positionV relativeFrom="paragraph">
                    <wp:posOffset>4788535</wp:posOffset>
                  </wp:positionV>
                  <wp:extent cx="1798320" cy="1120140"/>
                  <wp:effectExtent l="0" t="0" r="0" b="3810"/>
                  <wp:wrapNone/>
                  <wp:docPr id="5" name="Picture 5" descr="pod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p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19FC">
              <w:t>Podpis</w:t>
            </w:r>
          </w:p>
        </w:tc>
      </w:tr>
      <w:tr w:rsidR="005B19FC" w:rsidTr="00BA7D83">
        <w:tc>
          <w:tcPr>
            <w:tcW w:w="2303" w:type="dxa"/>
          </w:tcPr>
          <w:p w:rsidR="005B19FC" w:rsidRDefault="005B19FC" w:rsidP="00953587">
            <w:pPr>
              <w:jc w:val="both"/>
            </w:pPr>
            <w:r>
              <w:t>Pregledal in odobril:</w:t>
            </w:r>
          </w:p>
        </w:tc>
        <w:tc>
          <w:tcPr>
            <w:tcW w:w="2845" w:type="dxa"/>
          </w:tcPr>
          <w:p w:rsidR="005B19FC" w:rsidRDefault="006623BE" w:rsidP="00064CCA">
            <w:r>
              <w:t xml:space="preserve">Dr. Gregor Omahen, univ. dipl. fiz. </w:t>
            </w:r>
          </w:p>
        </w:tc>
        <w:tc>
          <w:tcPr>
            <w:tcW w:w="2340" w:type="dxa"/>
          </w:tcPr>
          <w:p w:rsidR="005B19FC" w:rsidRDefault="005B19FC" w:rsidP="00953587">
            <w:pPr>
              <w:jc w:val="both"/>
            </w:pPr>
            <w:r>
              <w:t>Datum:</w:t>
            </w:r>
          </w:p>
        </w:tc>
        <w:tc>
          <w:tcPr>
            <w:tcW w:w="2160" w:type="dxa"/>
          </w:tcPr>
          <w:p w:rsidR="005B19FC" w:rsidRDefault="005B19FC" w:rsidP="00953587">
            <w:pPr>
              <w:jc w:val="both"/>
            </w:pPr>
            <w:r>
              <w:t>Podpis</w:t>
            </w:r>
          </w:p>
        </w:tc>
      </w:tr>
    </w:tbl>
    <w:p w:rsidR="00C17502" w:rsidRDefault="00C17502" w:rsidP="00C17502">
      <w:pPr>
        <w:jc w:val="both"/>
        <w:rPr>
          <w:b/>
          <w:sz w:val="28"/>
          <w:szCs w:val="28"/>
        </w:rPr>
      </w:pPr>
    </w:p>
    <w:p w:rsidR="00C17502" w:rsidRPr="00776DD3" w:rsidRDefault="00C17502" w:rsidP="00C1750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D6D87">
        <w:rPr>
          <w:b/>
          <w:sz w:val="28"/>
          <w:szCs w:val="28"/>
        </w:rPr>
        <w:lastRenderedPageBreak/>
        <w:br w:type="page"/>
      </w:r>
      <w:r w:rsidRPr="00776DD3">
        <w:rPr>
          <w:b/>
          <w:sz w:val="28"/>
          <w:szCs w:val="28"/>
        </w:rPr>
        <w:lastRenderedPageBreak/>
        <w:t>Povzetek</w:t>
      </w:r>
    </w:p>
    <w:p w:rsidR="00C17502" w:rsidRDefault="00C17502" w:rsidP="00C17502">
      <w:pPr>
        <w:jc w:val="both"/>
      </w:pPr>
    </w:p>
    <w:p w:rsidR="00C17502" w:rsidRDefault="00C17502" w:rsidP="00C17502">
      <w:pPr>
        <w:jc w:val="both"/>
        <w:rPr>
          <w:sz w:val="23"/>
          <w:szCs w:val="23"/>
        </w:rPr>
      </w:pPr>
      <w:r w:rsidRPr="00F72D48">
        <w:t xml:space="preserve">Ocena varstva </w:t>
      </w:r>
      <w:r w:rsidR="00210C93">
        <w:t xml:space="preserve">pred sevanji </w:t>
      </w:r>
      <w:r>
        <w:t xml:space="preserve">je narejena skladno s </w:t>
      </w:r>
      <w:r w:rsidR="00210C93">
        <w:rPr>
          <w:sz w:val="23"/>
          <w:szCs w:val="23"/>
        </w:rPr>
        <w:t xml:space="preserve">pravilnikom o posebnih zahtevah varstva pred sevanji in načinu ocenitve doz </w:t>
      </w:r>
      <w:proofErr w:type="spellStart"/>
      <w:r w:rsidR="00210C93">
        <w:rPr>
          <w:sz w:val="23"/>
          <w:szCs w:val="23"/>
        </w:rPr>
        <w:t>SV5</w:t>
      </w:r>
      <w:proofErr w:type="spellEnd"/>
      <w:r w:rsidR="00210C93">
        <w:rPr>
          <w:sz w:val="23"/>
          <w:szCs w:val="23"/>
        </w:rPr>
        <w:t>.</w:t>
      </w:r>
    </w:p>
    <w:p w:rsidR="00210C93" w:rsidRDefault="00210C93" w:rsidP="00C17502">
      <w:pPr>
        <w:jc w:val="both"/>
      </w:pPr>
    </w:p>
    <w:p w:rsidR="00C17502" w:rsidRDefault="00EE17CB" w:rsidP="00C17502">
      <w:pPr>
        <w:jc w:val="both"/>
      </w:pPr>
      <w:r>
        <w:t xml:space="preserve">Oddelek radiofizike uporablja </w:t>
      </w:r>
      <w:r w:rsidR="00F21549">
        <w:t xml:space="preserve">zaprte </w:t>
      </w:r>
      <w:r>
        <w:t>vir</w:t>
      </w:r>
      <w:r w:rsidR="00F21549">
        <w:t xml:space="preserve">e (trenutno </w:t>
      </w:r>
      <w:r>
        <w:t>Sr-90</w:t>
      </w:r>
      <w:r w:rsidR="00F21549">
        <w:t>)</w:t>
      </w:r>
      <w:r>
        <w:t xml:space="preserve"> za preverjanje odziva ionizacijskih celic. </w:t>
      </w:r>
    </w:p>
    <w:p w:rsidR="00EE17CB" w:rsidRDefault="00EE17CB" w:rsidP="00C17502">
      <w:pPr>
        <w:jc w:val="both"/>
      </w:pPr>
    </w:p>
    <w:p w:rsidR="00C17502" w:rsidRDefault="00C17502" w:rsidP="00C17502">
      <w:pPr>
        <w:jc w:val="both"/>
      </w:pPr>
      <w:r w:rsidRPr="000867E9">
        <w:t xml:space="preserve">Aktivnosti virov ki se uporabljajo, način njihove uporabe in hranjenja zagotavljajo, da dodatne doze </w:t>
      </w:r>
      <w:r>
        <w:t>d</w:t>
      </w:r>
      <w:r w:rsidRPr="000867E9">
        <w:t xml:space="preserve">elavcev ne presežejo 1 </w:t>
      </w:r>
      <w:proofErr w:type="spellStart"/>
      <w:r w:rsidRPr="000867E9">
        <w:t>mSv</w:t>
      </w:r>
      <w:proofErr w:type="spellEnd"/>
      <w:r w:rsidRPr="000867E9">
        <w:t xml:space="preserve"> na leto. Z</w:t>
      </w:r>
      <w:r>
        <w:t xml:space="preserve">aradi možnih potencialnih izrednih dogodkov pri </w:t>
      </w:r>
      <w:r w:rsidR="00EE17CB">
        <w:t>d</w:t>
      </w:r>
      <w:r>
        <w:t xml:space="preserve">elu z viri ter v primeru radiološke nesreče delavce uvrščamo v </w:t>
      </w:r>
      <w:r w:rsidRPr="000867E9">
        <w:rPr>
          <w:b/>
        </w:rPr>
        <w:t xml:space="preserve">razred </w:t>
      </w:r>
      <w:r w:rsidR="00EE17CB">
        <w:rPr>
          <w:b/>
        </w:rPr>
        <w:t>B</w:t>
      </w:r>
      <w:r>
        <w:t xml:space="preserve"> glede na sevalno tveganje.</w:t>
      </w:r>
    </w:p>
    <w:p w:rsidR="00C17502" w:rsidRDefault="00C17502" w:rsidP="00C17502">
      <w:pPr>
        <w:jc w:val="both"/>
      </w:pPr>
    </w:p>
    <w:p w:rsidR="00A03228" w:rsidRDefault="00C17502" w:rsidP="00C17502">
      <w:pPr>
        <w:jc w:val="both"/>
      </w:pPr>
      <w:r w:rsidRPr="000867E9">
        <w:t xml:space="preserve">Delavci, ki delajo z viri sevanja, </w:t>
      </w:r>
      <w:r>
        <w:t xml:space="preserve">morajo biti </w:t>
      </w:r>
      <w:r w:rsidRPr="000867E9">
        <w:t>ustrezno usposobljeni in ima</w:t>
      </w:r>
      <w:r>
        <w:t>jo</w:t>
      </w:r>
      <w:r w:rsidRPr="000867E9">
        <w:t xml:space="preserve"> opravljene zdravniške preglede. Delo se izvaja po navodilih za delo in skladno z načelom </w:t>
      </w:r>
      <w:proofErr w:type="spellStart"/>
      <w:r w:rsidRPr="000867E9">
        <w:t>ALARA</w:t>
      </w:r>
      <w:proofErr w:type="spellEnd"/>
      <w:r w:rsidRPr="000867E9">
        <w:t>.</w:t>
      </w:r>
      <w:r w:rsidR="00807118">
        <w:br w:type="page"/>
      </w:r>
      <w:r w:rsidR="004D6D87">
        <w:lastRenderedPageBreak/>
        <w:br w:type="page"/>
      </w:r>
      <w:r w:rsidR="00A03228">
        <w:lastRenderedPageBreak/>
        <w:t>Kazalo</w:t>
      </w:r>
    </w:p>
    <w:p w:rsidR="00A03228" w:rsidRDefault="00A03228" w:rsidP="00776DD3">
      <w:pPr>
        <w:jc w:val="both"/>
      </w:pPr>
    </w:p>
    <w:p w:rsidR="00D017EB" w:rsidRDefault="00807118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3022711" w:history="1">
        <w:r w:rsidR="00D017EB" w:rsidRPr="0033066C">
          <w:rPr>
            <w:rStyle w:val="Hyperlink"/>
            <w:noProof/>
          </w:rPr>
          <w:t>1</w:t>
        </w:r>
        <w:r w:rsidR="00D017EB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017EB" w:rsidRPr="0033066C">
          <w:rPr>
            <w:rStyle w:val="Hyperlink"/>
            <w:noProof/>
          </w:rPr>
          <w:t>Splošni podatki o sevalni dejavnosti in izvajalcu</w:t>
        </w:r>
        <w:r w:rsidR="00D017EB">
          <w:rPr>
            <w:noProof/>
            <w:webHidden/>
          </w:rPr>
          <w:tab/>
        </w:r>
        <w:r w:rsidR="00D017EB">
          <w:rPr>
            <w:noProof/>
            <w:webHidden/>
          </w:rPr>
          <w:fldChar w:fldCharType="begin"/>
        </w:r>
        <w:r w:rsidR="00D017EB">
          <w:rPr>
            <w:noProof/>
            <w:webHidden/>
          </w:rPr>
          <w:instrText xml:space="preserve"> PAGEREF _Toc113022711 \h </w:instrText>
        </w:r>
        <w:r w:rsidR="00D017EB">
          <w:rPr>
            <w:noProof/>
            <w:webHidden/>
          </w:rPr>
        </w:r>
        <w:r w:rsidR="00D017EB">
          <w:rPr>
            <w:noProof/>
            <w:webHidden/>
          </w:rPr>
          <w:fldChar w:fldCharType="separate"/>
        </w:r>
        <w:r w:rsidR="00D017EB">
          <w:rPr>
            <w:noProof/>
            <w:webHidden/>
          </w:rPr>
          <w:t>7</w:t>
        </w:r>
        <w:r w:rsidR="00D017EB"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2" w:history="1">
        <w:r w:rsidRPr="0033066C">
          <w:rPr>
            <w:rStyle w:val="Hyperlink"/>
            <w:noProof/>
          </w:rPr>
          <w:t>1.A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Pravna oseba in njen zastopnik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3" w:history="1">
        <w:r w:rsidRPr="0033066C">
          <w:rPr>
            <w:rStyle w:val="Hyperlink"/>
            <w:noProof/>
          </w:rPr>
          <w:t>1.B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Odgovorna oseba za varstvo pred sevanji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4" w:history="1">
        <w:r w:rsidRPr="0033066C">
          <w:rPr>
            <w:rStyle w:val="Hyperlink"/>
            <w:noProof/>
          </w:rPr>
          <w:t>1.C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Organizacijska enota, kjer se izvaja sevalna dejavnost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5" w:history="1">
        <w:r w:rsidRPr="0033066C">
          <w:rPr>
            <w:rStyle w:val="Hyperlink"/>
            <w:noProof/>
          </w:rPr>
          <w:t>1.D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Opis sevalne dejavnosti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6" w:history="1">
        <w:r w:rsidRPr="0033066C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Podatki o virih sevanja in prostorih, kjer se uporabljajo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7" w:history="1">
        <w:r w:rsidRPr="0033066C">
          <w:rPr>
            <w:rStyle w:val="Hyperlink"/>
            <w:noProof/>
          </w:rPr>
          <w:t>2.A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Opis virov in naprav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8" w:history="1">
        <w:r w:rsidRPr="0033066C">
          <w:rPr>
            <w:rStyle w:val="Hyperlink"/>
            <w:noProof/>
          </w:rPr>
          <w:t>2.B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Navedba podatkov o največji hitrosti doz ob virih in možnosti kontaminacije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19" w:history="1">
        <w:r w:rsidRPr="0033066C">
          <w:rPr>
            <w:rStyle w:val="Hyperlink"/>
            <w:noProof/>
          </w:rPr>
          <w:t>2.C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Opis prostorov, kjer se viri uporabljajo in shranjujejo, vključno z zmogljivostjo shrambe virov, ter opis sosednjih območij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0" w:history="1">
        <w:r w:rsidRPr="0033066C">
          <w:rPr>
            <w:rStyle w:val="Hyperlink"/>
            <w:noProof/>
          </w:rPr>
          <w:t>2.D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Razvrstitev prostorov na nadzorovana in opazovana območja, prezračevanje in filtri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1" w:history="1">
        <w:r w:rsidRPr="0033066C">
          <w:rPr>
            <w:rStyle w:val="Hyperlink"/>
            <w:noProof/>
          </w:rPr>
          <w:t>2.E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Ravnanje z radioaktivnimi odpadki in izpusti v okolje ter opis monitoringa okolja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2" w:history="1">
        <w:r w:rsidRPr="0033066C">
          <w:rPr>
            <w:rStyle w:val="Hyperlink"/>
            <w:noProof/>
          </w:rPr>
          <w:t>2.F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Priporočena življenjska doba in virov in način ravnanja po prenehanju uporabe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3" w:history="1">
        <w:r w:rsidRPr="0033066C">
          <w:rPr>
            <w:rStyle w:val="Hyperlink"/>
            <w:noProof/>
          </w:rPr>
          <w:t>2.G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Povzetek opisa ukrepov varovanja virov sevanja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4" w:history="1">
        <w:r w:rsidRPr="0033066C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Ukrepi varstva pred sevanji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5" w:history="1">
        <w:r w:rsidRPr="0033066C">
          <w:rPr>
            <w:rStyle w:val="Hyperlink"/>
            <w:noProof/>
          </w:rPr>
          <w:t>3.A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Ščitenje virov in prostorov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6" w:history="1">
        <w:r w:rsidRPr="0033066C">
          <w:rPr>
            <w:rStyle w:val="Hyperlink"/>
            <w:noProof/>
          </w:rPr>
          <w:t>3.B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Varnostni sistemi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7" w:history="1">
        <w:r w:rsidRPr="0033066C">
          <w:rPr>
            <w:rStyle w:val="Hyperlink"/>
            <w:noProof/>
          </w:rPr>
          <w:t>3.C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Administrativni ukrepi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8" w:history="1">
        <w:r w:rsidRPr="0033066C">
          <w:rPr>
            <w:rStyle w:val="Hyperlink"/>
            <w:noProof/>
          </w:rPr>
          <w:t>3.D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Navodila ali priporočila za varno delo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29" w:history="1">
        <w:r w:rsidRPr="0033066C">
          <w:rPr>
            <w:rStyle w:val="Hyperlink"/>
            <w:noProof/>
          </w:rPr>
          <w:t>3.E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Program izvajanja nadzornih meritev na nadzorovanih in opazovanih območjih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0" w:history="1">
        <w:r w:rsidRPr="0033066C">
          <w:rPr>
            <w:rStyle w:val="Hyperlink"/>
            <w:noProof/>
          </w:rPr>
          <w:t>3.F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Program in izvajanje nadzora zunanje in notranje obsevanosti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1" w:history="1">
        <w:r w:rsidRPr="0033066C">
          <w:rPr>
            <w:rStyle w:val="Hyperlink"/>
            <w:noProof/>
          </w:rPr>
          <w:t>3.G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Osebna varovalna oprema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2" w:history="1">
        <w:r w:rsidRPr="0033066C">
          <w:rPr>
            <w:rStyle w:val="Hyperlink"/>
            <w:noProof/>
          </w:rPr>
          <w:t>3.H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Vsebina in obseg usposabljanja iz varstva pred sevanji iz predpisa, ki določa obveznosti izvajalca sevalne dejavnosti in imetnika vira ionizirajočih sevanj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3" w:history="1">
        <w:r w:rsidRPr="0033066C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Izpostavljenost zaradi izvajanja dejavnosti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4" w:history="1">
        <w:r w:rsidRPr="0033066C">
          <w:rPr>
            <w:rStyle w:val="Hyperlink"/>
            <w:noProof/>
          </w:rPr>
          <w:t>4.A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Opis sevalno najbolj tveganih 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5" w:history="1">
        <w:r w:rsidRPr="0033066C">
          <w:rPr>
            <w:rStyle w:val="Hyperlink"/>
            <w:noProof/>
          </w:rPr>
          <w:t>4.B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Razvrstitev delavcev v razred A in B glede na sevalno tveganje in delovno mesto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6" w:history="1">
        <w:r w:rsidRPr="0033066C">
          <w:rPr>
            <w:rStyle w:val="Hyperlink"/>
            <w:noProof/>
          </w:rPr>
          <w:t>4.C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Ocena efektivnih in ekvivalentnih doz pri normalnem delu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7" w:history="1">
        <w:r w:rsidRPr="0033066C">
          <w:rPr>
            <w:rStyle w:val="Hyperlink"/>
            <w:noProof/>
          </w:rPr>
          <w:t>4.D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Ocena efektivne doze za prebivalce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8" w:history="1">
        <w:r w:rsidRPr="0033066C">
          <w:rPr>
            <w:rStyle w:val="Hyperlink"/>
            <w:noProof/>
          </w:rPr>
          <w:t>4.E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Posebni pogoji dela za nosečnice in doječe matere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39" w:history="1">
        <w:r w:rsidRPr="0033066C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Potencialna izpostavljenost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0" w:history="1">
        <w:r w:rsidRPr="0033066C">
          <w:rPr>
            <w:rStyle w:val="Hyperlink"/>
            <w:noProof/>
          </w:rPr>
          <w:t>5.A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Identifikacija izrednih dogodkov in ocena verjetnosti za njihov nastanek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1" w:history="1">
        <w:r w:rsidRPr="0033066C">
          <w:rPr>
            <w:rStyle w:val="Hyperlink"/>
            <w:noProof/>
          </w:rPr>
          <w:t>5.A.1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Izpad vira iz zaščitnega vsebnika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2" w:history="1">
        <w:r w:rsidRPr="0033066C">
          <w:rPr>
            <w:rStyle w:val="Hyperlink"/>
            <w:noProof/>
          </w:rPr>
          <w:t>5.A.2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Odtujitev vira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3" w:history="1">
        <w:r w:rsidRPr="0033066C">
          <w:rPr>
            <w:rStyle w:val="Hyperlink"/>
            <w:noProof/>
          </w:rPr>
          <w:t>5.B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Ocena prostorske in časovne porazdelitve radioaktivnih snovi po kontaminaciji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4" w:history="1">
        <w:r w:rsidRPr="0033066C">
          <w:rPr>
            <w:rStyle w:val="Hyperlink"/>
            <w:noProof/>
          </w:rPr>
          <w:t>5.C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Ocena potencialnih efektivnih in ekvivalentnih doz za delavce pri teh dogodkih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5" w:history="1">
        <w:r w:rsidRPr="0033066C">
          <w:rPr>
            <w:rStyle w:val="Hyperlink"/>
            <w:noProof/>
          </w:rPr>
          <w:t>5.C.1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Izpad vira iz zaščitnega vsebnika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6" w:history="1">
        <w:r w:rsidRPr="0033066C">
          <w:rPr>
            <w:rStyle w:val="Hyperlink"/>
            <w:noProof/>
          </w:rPr>
          <w:t>5.C.2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Odtujitev vira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7" w:history="1">
        <w:r w:rsidRPr="0033066C">
          <w:rPr>
            <w:rStyle w:val="Hyperlink"/>
            <w:noProof/>
          </w:rPr>
          <w:t>5.D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Ocena potencialnih efektivnih doz za prebivalce pri teh dogodkih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8" w:history="1">
        <w:r w:rsidRPr="0033066C">
          <w:rPr>
            <w:rStyle w:val="Hyperlink"/>
            <w:noProof/>
          </w:rPr>
          <w:t>5.D.1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Izpad vira iz zaščitnega vsebnika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49" w:history="1">
        <w:r w:rsidRPr="0033066C">
          <w:rPr>
            <w:rStyle w:val="Hyperlink"/>
            <w:noProof/>
          </w:rPr>
          <w:t>5.D.2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Odtujitev vira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0" w:history="1">
        <w:r w:rsidRPr="0033066C">
          <w:rPr>
            <w:rStyle w:val="Hyperlink"/>
            <w:noProof/>
          </w:rPr>
          <w:t>5.E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Ocena skupnega sevalnega tveganja za celotno sevalno dejavnost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1" w:history="1">
        <w:r w:rsidRPr="0033066C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Načrt optimizacije varstva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2" w:history="1">
        <w:r w:rsidRPr="0033066C">
          <w:rPr>
            <w:rStyle w:val="Hyperlink"/>
            <w:noProof/>
          </w:rPr>
          <w:t>6.A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Izdelava poročil o izvajanju ukrepov varstva pred sevanji in o prejetih dozah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3" w:history="1">
        <w:r w:rsidRPr="0033066C">
          <w:rPr>
            <w:rStyle w:val="Hyperlink"/>
            <w:noProof/>
          </w:rPr>
          <w:t>6.B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Spremljanje indikatorjev sevalnega tveganja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4" w:history="1">
        <w:r w:rsidRPr="0033066C">
          <w:rPr>
            <w:rStyle w:val="Hyperlink"/>
            <w:noProof/>
          </w:rPr>
          <w:t>6.C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Določitev in preverjanje doznih ograd vključno s kriteriji poročanja ob preseganju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5" w:history="1">
        <w:r w:rsidRPr="0033066C">
          <w:rPr>
            <w:rStyle w:val="Hyperlink"/>
            <w:noProof/>
          </w:rPr>
          <w:t>6.D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Načrt za zmanjšanje sevalnega tveganja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6" w:history="1">
        <w:r w:rsidRPr="0033066C">
          <w:rPr>
            <w:rStyle w:val="Hyperlink"/>
            <w:noProof/>
          </w:rPr>
          <w:t>6.E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Usposobljenost in zadostno število delavcev za varno delo v območju virov sevanj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7" w:history="1">
        <w:r w:rsidRPr="0033066C">
          <w:rPr>
            <w:rStyle w:val="Hyperlink"/>
            <w:noProof/>
          </w:rPr>
          <w:t>6.F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Načrt ukrepov za preprečevanje izrednih dogodkov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8" w:history="1">
        <w:r w:rsidRPr="0033066C">
          <w:rPr>
            <w:rStyle w:val="Hyperlink"/>
            <w:noProof/>
          </w:rPr>
          <w:t>6.G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Načrt ukrepov za odpravo posledic izrednega dogodka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59" w:history="1">
        <w:r w:rsidRPr="0033066C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Zagotavljanje in preverjanje kakovosti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60" w:history="1">
        <w:r w:rsidRPr="0033066C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Pretekle izkušnje z izrednimi dogodki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61" w:history="1">
        <w:r w:rsidRPr="0033066C">
          <w:rPr>
            <w:rStyle w:val="Hyperlink"/>
            <w:noProof/>
          </w:rPr>
          <w:t>8.A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Opis dosedanjih izrednih dogodkov, analiza vzrokov, ocena prejetih doze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62" w:history="1">
        <w:r w:rsidRPr="0033066C">
          <w:rPr>
            <w:rStyle w:val="Hyperlink"/>
            <w:noProof/>
          </w:rPr>
          <w:t>8.B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Opis drugih dogodkov, pomembnih za varstvo pred sevanji, analiza vzrokov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63" w:history="1">
        <w:r w:rsidRPr="0033066C">
          <w:rPr>
            <w:rStyle w:val="Hyperlink"/>
            <w:noProof/>
          </w:rPr>
          <w:t>8.C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Opis izvedenih sanacijskih del ali drugih ukrepov po izrednem dogodku, presoja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64" w:history="1">
        <w:r w:rsidRPr="0033066C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Strokovno mnenje pooblaščenega izvedenca varstva pred sevanji o oceni in predlagani ukrepi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017EB" w:rsidRDefault="00D017EB">
      <w:pPr>
        <w:pStyle w:val="TOC1"/>
        <w:tabs>
          <w:tab w:val="left" w:pos="4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13022765" w:history="1">
        <w:r w:rsidRPr="0033066C">
          <w:rPr>
            <w:rStyle w:val="Hyperlink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33066C">
          <w:rPr>
            <w:rStyle w:val="Hyperlink"/>
            <w:noProof/>
          </w:rPr>
          <w:t>Originalna tehnična dokumentacija proizvajalca in druga pojasnila, potrebna za ugotavljanje stanja varstva pred sevanji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_Toc113022765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82CE1" w:rsidRDefault="00807118" w:rsidP="00776DD3">
      <w:pPr>
        <w:jc w:val="both"/>
      </w:pPr>
      <w:r>
        <w:fldChar w:fldCharType="end"/>
      </w:r>
    </w:p>
    <w:p w:rsidR="00117B7A" w:rsidRDefault="00776DD3" w:rsidP="00776DD3">
      <w:pPr>
        <w:jc w:val="both"/>
      </w:pPr>
      <w:r>
        <w:br w:type="page"/>
      </w:r>
    </w:p>
    <w:p w:rsidR="005071D9" w:rsidRDefault="00A543E4" w:rsidP="007C796C">
      <w:pPr>
        <w:pStyle w:val="Heading1"/>
        <w:ind w:left="431" w:hanging="431"/>
        <w:jc w:val="both"/>
      </w:pPr>
      <w:bookmarkStart w:id="0" w:name="_Toc113022711"/>
      <w:r>
        <w:lastRenderedPageBreak/>
        <w:t>Splošni podatki o sevalni dejavnosti in izvajalcu</w:t>
      </w:r>
      <w:bookmarkEnd w:id="0"/>
    </w:p>
    <w:p w:rsidR="00A543E4" w:rsidRDefault="00A543E4" w:rsidP="00E40574">
      <w:pPr>
        <w:pStyle w:val="Heading2"/>
        <w:tabs>
          <w:tab w:val="clear" w:pos="0"/>
        </w:tabs>
      </w:pPr>
      <w:bookmarkStart w:id="1" w:name="_Toc113022712"/>
      <w:r>
        <w:t xml:space="preserve">Pravna oseba </w:t>
      </w:r>
      <w:r w:rsidR="00082CE1">
        <w:t>in</w:t>
      </w:r>
      <w:r>
        <w:t xml:space="preserve"> </w:t>
      </w:r>
      <w:r w:rsidRPr="007C796C">
        <w:t>njen</w:t>
      </w:r>
      <w:r>
        <w:t xml:space="preserve"> zastopnik</w:t>
      </w:r>
      <w:bookmarkEnd w:id="1"/>
    </w:p>
    <w:p w:rsidR="00064CCA" w:rsidRDefault="00A276A9" w:rsidP="00776DD3">
      <w:pPr>
        <w:jc w:val="both"/>
      </w:pPr>
      <w:r>
        <w:t xml:space="preserve">Naslov: </w:t>
      </w:r>
    </w:p>
    <w:p w:rsidR="00064CCA" w:rsidRDefault="00082CE1" w:rsidP="00776DD3">
      <w:pPr>
        <w:jc w:val="both"/>
      </w:pPr>
      <w:r>
        <w:t xml:space="preserve">Onkološki inštitut Ljubljana, </w:t>
      </w:r>
    </w:p>
    <w:p w:rsidR="00082CE1" w:rsidRDefault="00F21549" w:rsidP="00776DD3">
      <w:pPr>
        <w:jc w:val="both"/>
      </w:pPr>
      <w:r>
        <w:t>Sektor radioterapije, oddelek za radiofiziko</w:t>
      </w:r>
    </w:p>
    <w:p w:rsidR="00064CCA" w:rsidRDefault="00082CE1" w:rsidP="00776DD3">
      <w:pPr>
        <w:jc w:val="both"/>
      </w:pPr>
      <w:r>
        <w:t xml:space="preserve">Zaloška cesta 2, </w:t>
      </w:r>
    </w:p>
    <w:p w:rsidR="00082CE1" w:rsidRDefault="00082CE1" w:rsidP="00776DD3">
      <w:pPr>
        <w:jc w:val="both"/>
      </w:pPr>
      <w:r>
        <w:t>1000 Ljubljana</w:t>
      </w:r>
    </w:p>
    <w:p w:rsidR="00A276A9" w:rsidRDefault="00A276A9" w:rsidP="00776DD3">
      <w:pPr>
        <w:jc w:val="both"/>
      </w:pPr>
    </w:p>
    <w:p w:rsidR="00082CE1" w:rsidRDefault="00082CE1" w:rsidP="00776DD3">
      <w:pPr>
        <w:jc w:val="both"/>
      </w:pPr>
      <w:r>
        <w:t xml:space="preserve">Pravni zastopnik: </w:t>
      </w:r>
      <w:r w:rsidR="00210C93">
        <w:rPr>
          <w:sz w:val="23"/>
          <w:szCs w:val="23"/>
        </w:rPr>
        <w:t>v.d. generalnega direktorja mag. Andraž Jakelj</w:t>
      </w:r>
    </w:p>
    <w:p w:rsidR="00A543E4" w:rsidRPr="00E40574" w:rsidRDefault="00082CE1" w:rsidP="00CD3F75">
      <w:pPr>
        <w:pStyle w:val="Heading2"/>
      </w:pPr>
      <w:bookmarkStart w:id="2" w:name="_Toc113022713"/>
      <w:r w:rsidRPr="00E40574">
        <w:t>O</w:t>
      </w:r>
      <w:r w:rsidR="00CE47DC" w:rsidRPr="00E40574">
        <w:t>dgovorna</w:t>
      </w:r>
      <w:r w:rsidR="00A543E4" w:rsidRPr="00E40574">
        <w:t xml:space="preserve"> oseba za varstvo pred sevanji</w:t>
      </w:r>
      <w:bookmarkEnd w:id="2"/>
      <w:r w:rsidR="00A543E4" w:rsidRPr="00E40574">
        <w:t xml:space="preserve"> </w:t>
      </w:r>
    </w:p>
    <w:p w:rsidR="00210C93" w:rsidRPr="00210C93" w:rsidRDefault="00210C93" w:rsidP="00210C93">
      <w:pPr>
        <w:rPr>
          <w:sz w:val="28"/>
          <w:szCs w:val="20"/>
        </w:rPr>
      </w:pPr>
      <w:r>
        <w:t xml:space="preserve">Uroš Čotar, univ. dipl. fiz., 20 let delovnih izkušenj na področju varstva pred sevanji </w:t>
      </w:r>
    </w:p>
    <w:p w:rsidR="00A543E4" w:rsidRPr="00E40574" w:rsidRDefault="00A543E4" w:rsidP="00E40574">
      <w:pPr>
        <w:pStyle w:val="StyleHeading2Justified"/>
      </w:pPr>
      <w:bookmarkStart w:id="3" w:name="_Toc113022714"/>
      <w:r w:rsidRPr="00E40574">
        <w:t>Organizacijska enota, kjer se izvaja sevalna dejavnost</w:t>
      </w:r>
      <w:bookmarkEnd w:id="3"/>
    </w:p>
    <w:p w:rsidR="00082CE1" w:rsidRDefault="00F21549" w:rsidP="00776DD3">
      <w:pPr>
        <w:jc w:val="both"/>
      </w:pPr>
      <w:r>
        <w:t xml:space="preserve">Oddelek za radiofiziko. </w:t>
      </w:r>
    </w:p>
    <w:p w:rsidR="00A543E4" w:rsidRDefault="00A543E4" w:rsidP="00E40574">
      <w:pPr>
        <w:pStyle w:val="StyleHeading2Justified"/>
      </w:pPr>
      <w:bookmarkStart w:id="4" w:name="_Toc113022715"/>
      <w:r>
        <w:t>Opis sevalne dejavnosti</w:t>
      </w:r>
      <w:bookmarkEnd w:id="4"/>
    </w:p>
    <w:p w:rsidR="00082CE1" w:rsidRDefault="00000113" w:rsidP="003E4804">
      <w:pPr>
        <w:autoSpaceDE w:val="0"/>
        <w:autoSpaceDN w:val="0"/>
        <w:adjustRightInd w:val="0"/>
        <w:jc w:val="both"/>
      </w:pPr>
      <w:r w:rsidRPr="003E4804">
        <w:t>Oddelek</w:t>
      </w:r>
      <w:r w:rsidR="00F21549" w:rsidRPr="003E4804">
        <w:t xml:space="preserve"> za radiofiziko</w:t>
      </w:r>
      <w:r w:rsidR="00082CE1" w:rsidRPr="003E4804">
        <w:t xml:space="preserve"> uporablja zaprt</w:t>
      </w:r>
      <w:r w:rsidRPr="003E4804">
        <w:t>i</w:t>
      </w:r>
      <w:r w:rsidR="00082CE1" w:rsidRPr="003E4804">
        <w:t xml:space="preserve"> vir</w:t>
      </w:r>
      <w:r w:rsidRPr="003E4804">
        <w:t>i</w:t>
      </w:r>
      <w:r w:rsidR="00082CE1" w:rsidRPr="003E4804">
        <w:t xml:space="preserve"> sevanj</w:t>
      </w:r>
      <w:r w:rsidRPr="003E4804">
        <w:t>a</w:t>
      </w:r>
      <w:r w:rsidR="00082CE1" w:rsidRPr="003E4804">
        <w:t xml:space="preserve"> </w:t>
      </w:r>
      <w:r w:rsidRPr="003E4804">
        <w:t xml:space="preserve">Sr-90 </w:t>
      </w:r>
      <w:r w:rsidR="00082CE1" w:rsidRPr="003E4804">
        <w:t xml:space="preserve">za preverjanje </w:t>
      </w:r>
      <w:r w:rsidR="00F21549" w:rsidRPr="003E4804">
        <w:t>odziva ionizacijskih celic</w:t>
      </w:r>
      <w:r w:rsidR="00890899">
        <w:t xml:space="preserve"> (10 kom)</w:t>
      </w:r>
      <w:r w:rsidR="003E4804" w:rsidRPr="003E4804">
        <w:t xml:space="preserve">. </w:t>
      </w:r>
      <w:r w:rsidR="00BA67A1" w:rsidRPr="003E4804">
        <w:t xml:space="preserve">Vir </w:t>
      </w:r>
      <w:proofErr w:type="spellStart"/>
      <w:r w:rsidR="00BA67A1" w:rsidRPr="003E4804">
        <w:t>PTW</w:t>
      </w:r>
      <w:proofErr w:type="spellEnd"/>
      <w:r w:rsidR="00BA67A1" w:rsidRPr="003E4804">
        <w:t xml:space="preserve"> </w:t>
      </w:r>
      <w:proofErr w:type="spellStart"/>
      <w:r w:rsidR="00BA67A1" w:rsidRPr="003E4804">
        <w:t>T4</w:t>
      </w:r>
      <w:r w:rsidR="00755EA6">
        <w:t>8</w:t>
      </w:r>
      <w:r w:rsidR="00BA67A1" w:rsidRPr="003E4804">
        <w:t>012</w:t>
      </w:r>
      <w:proofErr w:type="spellEnd"/>
      <w:r w:rsidR="00BA67A1" w:rsidRPr="003E4804">
        <w:t xml:space="preserve"> se vzame iz omare in postavi na delovno mesto v dozimetrič</w:t>
      </w:r>
      <w:r w:rsidR="003E4804" w:rsidRPr="003E4804">
        <w:t>ni sobi. V</w:t>
      </w:r>
      <w:r w:rsidR="00BA67A1" w:rsidRPr="003E4804">
        <w:t>anj se</w:t>
      </w:r>
      <w:r w:rsidR="003E4804" w:rsidRPr="003E4804">
        <w:t xml:space="preserve"> </w:t>
      </w:r>
      <w:r w:rsidR="00BA67A1" w:rsidRPr="003E4804">
        <w:t>privije pripadajoči termometer in vstavek za celico. Celico se vstavi tako, da se ujema s črto</w:t>
      </w:r>
      <w:r w:rsidR="003E4804">
        <w:t xml:space="preserve"> </w:t>
      </w:r>
      <w:r w:rsidR="00BA67A1" w:rsidRPr="003E4804">
        <w:t>vstavka. Vse skupaj se pusti stati 5 min za st</w:t>
      </w:r>
      <w:r w:rsidR="003E4804">
        <w:t>abilizacijo temperature (slika</w:t>
      </w:r>
      <w:r w:rsidR="00CE3CAC">
        <w:t xml:space="preserve"> 1</w:t>
      </w:r>
      <w:r w:rsidR="00BA67A1" w:rsidRPr="00CE3CAC">
        <w:t>).</w:t>
      </w:r>
      <w:r w:rsidR="00082CE1" w:rsidRPr="00CE3CAC">
        <w:t xml:space="preserve"> Sevalno dejavnost izvaja</w:t>
      </w:r>
      <w:r w:rsidR="003E4804" w:rsidRPr="00CE3CAC">
        <w:t>jo</w:t>
      </w:r>
      <w:r w:rsidR="00082CE1" w:rsidRPr="00CE3CAC">
        <w:t xml:space="preserve"> </w:t>
      </w:r>
      <w:r w:rsidR="003E4804" w:rsidRPr="00CE3CAC">
        <w:t>trije</w:t>
      </w:r>
      <w:r w:rsidR="00082CE1" w:rsidRPr="00CE3CAC">
        <w:t xml:space="preserve"> delavc</w:t>
      </w:r>
      <w:r w:rsidR="003E4804" w:rsidRPr="00CE3CAC">
        <w:t>i</w:t>
      </w:r>
      <w:r w:rsidR="00082CE1" w:rsidRPr="00CE3CAC">
        <w:t>.</w:t>
      </w:r>
      <w:r w:rsidR="00082CE1" w:rsidRPr="003E4804">
        <w:t xml:space="preserve"> </w:t>
      </w:r>
    </w:p>
    <w:p w:rsidR="00CE3CAC" w:rsidRDefault="00CE3CAC" w:rsidP="003E4804">
      <w:pPr>
        <w:autoSpaceDE w:val="0"/>
        <w:autoSpaceDN w:val="0"/>
        <w:adjustRightInd w:val="0"/>
        <w:jc w:val="both"/>
      </w:pPr>
    </w:p>
    <w:p w:rsidR="00CE3CAC" w:rsidRDefault="00076B9B" w:rsidP="00CE3CAC">
      <w:pPr>
        <w:keepNext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3236595" cy="3667125"/>
            <wp:effectExtent l="0" t="0" r="190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CAC" w:rsidRPr="00CE3CAC" w:rsidRDefault="00CE3CAC" w:rsidP="00CE3CAC">
      <w:pPr>
        <w:pStyle w:val="Caption"/>
        <w:jc w:val="center"/>
      </w:pPr>
      <w:r>
        <w:t xml:space="preserve">Slika </w:t>
      </w:r>
      <w:r>
        <w:fldChar w:fldCharType="begin"/>
      </w:r>
      <w:r>
        <w:instrText xml:space="preserve"> SEQ Slika \* ARABIC </w:instrText>
      </w:r>
      <w:r>
        <w:fldChar w:fldCharType="separate"/>
      </w:r>
      <w:r w:rsidR="00D017EB">
        <w:rPr>
          <w:noProof/>
        </w:rPr>
        <w:t>1</w:t>
      </w:r>
      <w:r>
        <w:fldChar w:fldCharType="end"/>
      </w:r>
      <w:r>
        <w:t>: Preverjanje odziva ionizacijskih celic</w:t>
      </w:r>
    </w:p>
    <w:p w:rsidR="00A543E4" w:rsidRDefault="00A543E4" w:rsidP="00776DD3">
      <w:pPr>
        <w:pStyle w:val="Heading1"/>
        <w:jc w:val="both"/>
      </w:pPr>
      <w:bookmarkStart w:id="5" w:name="_Toc113022716"/>
      <w:r>
        <w:lastRenderedPageBreak/>
        <w:t>Podatki o virih sevanja in prostorih, kjer se uporabljajo</w:t>
      </w:r>
      <w:bookmarkEnd w:id="5"/>
    </w:p>
    <w:p w:rsidR="00A543E4" w:rsidRDefault="00A543E4" w:rsidP="00E40574">
      <w:pPr>
        <w:pStyle w:val="StyleHeading2Justified"/>
      </w:pPr>
      <w:bookmarkStart w:id="6" w:name="_Toc113022717"/>
      <w:r w:rsidRPr="00E319C1">
        <w:t>Opis virov in naprav</w:t>
      </w:r>
      <w:bookmarkEnd w:id="6"/>
    </w:p>
    <w:p w:rsidR="00282F81" w:rsidRDefault="00282F81" w:rsidP="00776DD3">
      <w:pPr>
        <w:jc w:val="both"/>
      </w:pPr>
      <w:r>
        <w:t xml:space="preserve">Za preverjanje </w:t>
      </w:r>
      <w:r w:rsidR="00062C12">
        <w:t xml:space="preserve">odziva </w:t>
      </w:r>
      <w:r>
        <w:t>se uporablja vir sevanj</w:t>
      </w:r>
      <w:r w:rsidR="00AB56A9">
        <w:t xml:space="preserve"> (glej </w:t>
      </w:r>
      <w:r w:rsidR="0027133B">
        <w:t xml:space="preserve">tabelo 1 in </w:t>
      </w:r>
      <w:r w:rsidR="00353A90">
        <w:t xml:space="preserve">slike </w:t>
      </w:r>
      <w:r w:rsidR="00647970">
        <w:t xml:space="preserve">v poglavju </w:t>
      </w:r>
      <w:r w:rsidR="00B47D78">
        <w:t>10</w:t>
      </w:r>
      <w:r w:rsidR="00AB56A9">
        <w:t>)</w:t>
      </w:r>
      <w:r>
        <w:t>:</w:t>
      </w:r>
    </w:p>
    <w:p w:rsidR="00062C12" w:rsidRDefault="00062C12" w:rsidP="00776DD3">
      <w:pPr>
        <w:jc w:val="both"/>
      </w:pPr>
    </w:p>
    <w:p w:rsidR="00282F81" w:rsidRDefault="00282F81" w:rsidP="00776DD3">
      <w:pPr>
        <w:numPr>
          <w:ilvl w:val="0"/>
          <w:numId w:val="9"/>
        </w:numPr>
        <w:jc w:val="both"/>
      </w:pPr>
      <w:r>
        <w:t>Sr-90</w:t>
      </w:r>
      <w:r w:rsidR="00062C12">
        <w:t xml:space="preserve"> 33.3 </w:t>
      </w:r>
      <w:proofErr w:type="spellStart"/>
      <w:r w:rsidR="00062C12">
        <w:t>MBq</w:t>
      </w:r>
      <w:proofErr w:type="spellEnd"/>
      <w:r w:rsidR="00062C12">
        <w:t xml:space="preserve"> (2010)</w:t>
      </w:r>
      <w:r>
        <w:t xml:space="preserve"> </w:t>
      </w:r>
    </w:p>
    <w:p w:rsidR="00062C12" w:rsidRDefault="00062C12" w:rsidP="00776DD3">
      <w:pPr>
        <w:jc w:val="both"/>
      </w:pPr>
    </w:p>
    <w:p w:rsidR="005E38CC" w:rsidRPr="00082CE1" w:rsidRDefault="000642CD" w:rsidP="00776DD3">
      <w:pPr>
        <w:jc w:val="both"/>
      </w:pPr>
      <w:r>
        <w:t xml:space="preserve">Vir se uporablja </w:t>
      </w:r>
      <w:r w:rsidR="003D324D" w:rsidRPr="00890899">
        <w:t>nekajkrat</w:t>
      </w:r>
      <w:r w:rsidR="00890899">
        <w:t xml:space="preserve"> (10)</w:t>
      </w:r>
      <w:r w:rsidR="003D324D" w:rsidRPr="00890899">
        <w:t xml:space="preserve"> letn</w:t>
      </w:r>
      <w:r w:rsidRPr="00890899">
        <w:t>o</w:t>
      </w:r>
      <w:r w:rsidR="003E4804">
        <w:t xml:space="preserve">. </w:t>
      </w:r>
      <w:r w:rsidR="005E38CC" w:rsidRPr="00755EA6">
        <w:t xml:space="preserve">Samo </w:t>
      </w:r>
      <w:r w:rsidR="005E38CC" w:rsidRPr="003E4804">
        <w:t xml:space="preserve">preverjanje traja največ </w:t>
      </w:r>
      <w:r w:rsidR="003E4804" w:rsidRPr="003E4804">
        <w:t>5 minut</w:t>
      </w:r>
      <w:r w:rsidR="005E38CC" w:rsidRPr="003E4804">
        <w:t>.</w:t>
      </w:r>
    </w:p>
    <w:p w:rsidR="00A543E4" w:rsidRDefault="00777225" w:rsidP="00E40574">
      <w:pPr>
        <w:pStyle w:val="StyleHeading2Justified"/>
      </w:pPr>
      <w:bookmarkStart w:id="7" w:name="_Toc113022718"/>
      <w:r>
        <w:t>Navedba p</w:t>
      </w:r>
      <w:r w:rsidR="00A543E4">
        <w:t>odatk</w:t>
      </w:r>
      <w:r>
        <w:t>ov</w:t>
      </w:r>
      <w:r w:rsidR="00A543E4">
        <w:t xml:space="preserve"> o največji hitrosti doz </w:t>
      </w:r>
      <w:r w:rsidR="00DC42AC">
        <w:t xml:space="preserve">ob virih </w:t>
      </w:r>
      <w:r w:rsidR="00A543E4">
        <w:t>in možnosti kontaminacije</w:t>
      </w:r>
      <w:bookmarkEnd w:id="7"/>
    </w:p>
    <w:p w:rsidR="005E38CC" w:rsidRDefault="002976DB" w:rsidP="00776DD3">
      <w:pPr>
        <w:jc w:val="both"/>
      </w:pPr>
      <w:r>
        <w:t xml:space="preserve">Največja hitrost doze kontaktno na golem viru je 23 </w:t>
      </w:r>
      <w:proofErr w:type="spellStart"/>
      <w:r>
        <w:t>μSv</w:t>
      </w:r>
      <w:proofErr w:type="spellEnd"/>
      <w:r>
        <w:t>/h</w:t>
      </w:r>
      <w:r w:rsidR="00B47D78">
        <w:t xml:space="preserve"> (meritev 2. 9. 2022)</w:t>
      </w:r>
      <w:r>
        <w:t xml:space="preserve">. </w:t>
      </w:r>
      <w:r w:rsidR="00062C12">
        <w:t>N</w:t>
      </w:r>
      <w:r w:rsidR="00576E72">
        <w:t xml:space="preserve">a površini zaščitnega vsebnika </w:t>
      </w:r>
      <w:r w:rsidR="00062C12">
        <w:t>znaša ma</w:t>
      </w:r>
      <w:r>
        <w:t>ksimalno 1.4</w:t>
      </w:r>
      <w:r w:rsidR="00576E72">
        <w:t xml:space="preserve"> </w:t>
      </w:r>
      <w:proofErr w:type="spellStart"/>
      <w:r w:rsidR="00576E72">
        <w:t>μSv</w:t>
      </w:r>
      <w:proofErr w:type="spellEnd"/>
      <w:r w:rsidR="00576E72">
        <w:t>/h, na raz</w:t>
      </w:r>
      <w:r w:rsidR="005655E9">
        <w:t>d</w:t>
      </w:r>
      <w:r w:rsidR="00576E72">
        <w:t xml:space="preserve">alji </w:t>
      </w:r>
      <w:r w:rsidR="00493ACB">
        <w:t>10</w:t>
      </w:r>
      <w:r w:rsidR="00576E72">
        <w:t xml:space="preserve"> cm pa je pod </w:t>
      </w:r>
      <w:r>
        <w:t>0.5</w:t>
      </w:r>
      <w:r w:rsidR="00576E72">
        <w:t xml:space="preserve"> </w:t>
      </w:r>
      <w:proofErr w:type="spellStart"/>
      <w:r w:rsidR="00576E72">
        <w:t>μSv</w:t>
      </w:r>
      <w:proofErr w:type="spellEnd"/>
      <w:r w:rsidR="00576E72">
        <w:t xml:space="preserve">/h. </w:t>
      </w:r>
      <w:r w:rsidR="00493ACB">
        <w:t xml:space="preserve">Dostop do golega vira ni mogoč. </w:t>
      </w:r>
    </w:p>
    <w:p w:rsidR="005655E9" w:rsidRDefault="005655E9" w:rsidP="00776DD3">
      <w:pPr>
        <w:jc w:val="both"/>
      </w:pPr>
    </w:p>
    <w:p w:rsidR="005655E9" w:rsidRDefault="00493ACB" w:rsidP="00776DD3">
      <w:pPr>
        <w:jc w:val="both"/>
      </w:pPr>
      <w:r>
        <w:t>V</w:t>
      </w:r>
      <w:r w:rsidR="005655E9">
        <w:t xml:space="preserve">ir </w:t>
      </w:r>
      <w:r>
        <w:t xml:space="preserve">je </w:t>
      </w:r>
      <w:r w:rsidR="005655E9">
        <w:t xml:space="preserve">zaprt, tako da ne more priti do kontaminacije. </w:t>
      </w:r>
    </w:p>
    <w:p w:rsidR="00933E85" w:rsidRDefault="00933E85" w:rsidP="00776DD3">
      <w:pPr>
        <w:jc w:val="both"/>
      </w:pPr>
    </w:p>
    <w:p w:rsidR="00064CCA" w:rsidRDefault="00E3420A" w:rsidP="00776DD3">
      <w:pPr>
        <w:jc w:val="both"/>
      </w:pPr>
      <w:r>
        <w:t xml:space="preserve">Na sliki je </w:t>
      </w:r>
      <w:r w:rsidR="00493ACB">
        <w:t xml:space="preserve">omenjeni vsebnik z virom Sr-90. </w:t>
      </w:r>
    </w:p>
    <w:p w:rsidR="005E7AC9" w:rsidRDefault="005E7AC9" w:rsidP="00776DD3">
      <w:pPr>
        <w:jc w:val="both"/>
      </w:pPr>
    </w:p>
    <w:p w:rsidR="005E7AC9" w:rsidRPr="00BB3066" w:rsidRDefault="00076B9B" w:rsidP="00BB3066">
      <w:pPr>
        <w:keepNext/>
        <w:jc w:val="center"/>
      </w:pPr>
      <w:r>
        <w:rPr>
          <w:noProof/>
        </w:rPr>
        <w:drawing>
          <wp:inline distT="0" distB="0" distL="0" distR="0">
            <wp:extent cx="4318000" cy="2867660"/>
            <wp:effectExtent l="0" t="0" r="6350" b="8890"/>
            <wp:docPr id="2" name="Picture 2" descr="DSC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0E8" w:rsidRPr="00D760E8" w:rsidDel="00493ACB">
        <w:t xml:space="preserve"> </w:t>
      </w:r>
    </w:p>
    <w:p w:rsidR="005E7AC9" w:rsidRDefault="005E7AC9" w:rsidP="00353A90">
      <w:pPr>
        <w:pStyle w:val="Caption"/>
        <w:jc w:val="center"/>
      </w:pPr>
      <w:r>
        <w:t xml:space="preserve">Slika </w:t>
      </w:r>
      <w:r w:rsidR="00CE3CAC">
        <w:fldChar w:fldCharType="begin"/>
      </w:r>
      <w:r w:rsidR="00CE3CAC">
        <w:instrText xml:space="preserve"> SEQ Slika \* ARABIC </w:instrText>
      </w:r>
      <w:r w:rsidR="00CE3CAC">
        <w:fldChar w:fldCharType="separate"/>
      </w:r>
      <w:r w:rsidR="00D017EB">
        <w:rPr>
          <w:noProof/>
        </w:rPr>
        <w:t>2</w:t>
      </w:r>
      <w:r w:rsidR="00CE3CAC">
        <w:fldChar w:fldCharType="end"/>
      </w:r>
      <w:r>
        <w:t xml:space="preserve">: </w:t>
      </w:r>
      <w:r w:rsidR="00D760E8">
        <w:t>Vsebnik z virom Sr-90</w:t>
      </w:r>
      <w:r w:rsidR="00337300">
        <w:t>.</w:t>
      </w:r>
    </w:p>
    <w:p w:rsidR="00D70660" w:rsidRDefault="00D70660" w:rsidP="00D70660"/>
    <w:p w:rsidR="00064CCA" w:rsidRDefault="00064CCA" w:rsidP="00D70660"/>
    <w:p w:rsidR="00BB3066" w:rsidRDefault="00076B9B" w:rsidP="00BB3066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318000" cy="2867660"/>
            <wp:effectExtent l="0" t="0" r="6350" b="8890"/>
            <wp:docPr id="3" name="Picture 3" descr="DSC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0E8" w:rsidRPr="00D760E8" w:rsidDel="00493ACB">
        <w:t xml:space="preserve"> </w:t>
      </w:r>
    </w:p>
    <w:p w:rsidR="00D70660" w:rsidRDefault="00BB3066" w:rsidP="00D760E8">
      <w:pPr>
        <w:pStyle w:val="Caption"/>
        <w:jc w:val="center"/>
      </w:pPr>
      <w:r>
        <w:t xml:space="preserve">Slika </w:t>
      </w:r>
      <w:r w:rsidR="00CE3CAC">
        <w:fldChar w:fldCharType="begin"/>
      </w:r>
      <w:r w:rsidR="00CE3CAC">
        <w:instrText xml:space="preserve"> SEQ Slika \* ARABIC </w:instrText>
      </w:r>
      <w:r w:rsidR="00CE3CAC">
        <w:fldChar w:fldCharType="separate"/>
      </w:r>
      <w:r w:rsidR="00D017EB">
        <w:rPr>
          <w:noProof/>
        </w:rPr>
        <w:t>3</w:t>
      </w:r>
      <w:r w:rsidR="00CE3CAC">
        <w:fldChar w:fldCharType="end"/>
      </w:r>
      <w:r>
        <w:t xml:space="preserve">: </w:t>
      </w:r>
      <w:r w:rsidR="00D760E8">
        <w:t>Opozorilo na</w:t>
      </w:r>
      <w:r w:rsidR="00000113">
        <w:t xml:space="preserve"> odprtini</w:t>
      </w:r>
      <w:r w:rsidR="009B6A17">
        <w:t xml:space="preserve"> pod zaščitnim pokrovčkom</w:t>
      </w:r>
    </w:p>
    <w:p w:rsidR="00BB3066" w:rsidRPr="00BB3066" w:rsidRDefault="00BB3066" w:rsidP="00BB3066"/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0"/>
        <w:gridCol w:w="2340"/>
      </w:tblGrid>
      <w:tr w:rsidR="00493ACB" w:rsidTr="00953587">
        <w:trPr>
          <w:jc w:val="center"/>
        </w:trPr>
        <w:tc>
          <w:tcPr>
            <w:tcW w:w="3060" w:type="dxa"/>
          </w:tcPr>
          <w:p w:rsidR="00493ACB" w:rsidRDefault="00493ACB" w:rsidP="00D70660">
            <w:r>
              <w:t>Izotop</w:t>
            </w:r>
          </w:p>
        </w:tc>
        <w:tc>
          <w:tcPr>
            <w:tcW w:w="2340" w:type="dxa"/>
          </w:tcPr>
          <w:p w:rsidR="00493ACB" w:rsidRDefault="00493ACB" w:rsidP="00D70660">
            <w:r>
              <w:t>Sr-90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Default="00493ACB" w:rsidP="00D70660">
            <w:r>
              <w:t>Aktivnost</w:t>
            </w:r>
          </w:p>
        </w:tc>
        <w:tc>
          <w:tcPr>
            <w:tcW w:w="2340" w:type="dxa"/>
          </w:tcPr>
          <w:p w:rsidR="00493ACB" w:rsidRDefault="00D760E8" w:rsidP="00D70660">
            <w:r>
              <w:t>33.3</w:t>
            </w:r>
            <w:r w:rsidR="00493ACB">
              <w:t xml:space="preserve"> </w:t>
            </w:r>
            <w:proofErr w:type="spellStart"/>
            <w:r w:rsidR="00493ACB">
              <w:t>MBq</w:t>
            </w:r>
            <w:proofErr w:type="spellEnd"/>
            <w:r w:rsidR="00493ACB">
              <w:t xml:space="preserve"> 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Default="00493ACB" w:rsidP="00D70660">
            <w:r>
              <w:t>Datum (</w:t>
            </w:r>
            <w:r w:rsidR="00D40576">
              <w:t>l</w:t>
            </w:r>
            <w:r>
              <w:t>eto) izdelave</w:t>
            </w:r>
          </w:p>
        </w:tc>
        <w:tc>
          <w:tcPr>
            <w:tcW w:w="2340" w:type="dxa"/>
          </w:tcPr>
          <w:p w:rsidR="00493ACB" w:rsidRDefault="00D760E8" w:rsidP="00D70660">
            <w:r>
              <w:t>2010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Default="00D760E8" w:rsidP="00D70660">
            <w:r>
              <w:t>Tip in s</w:t>
            </w:r>
            <w:r w:rsidR="00493ACB">
              <w:t>erijska številka</w:t>
            </w:r>
          </w:p>
        </w:tc>
        <w:tc>
          <w:tcPr>
            <w:tcW w:w="2340" w:type="dxa"/>
          </w:tcPr>
          <w:p w:rsidR="00493ACB" w:rsidRDefault="00D760E8" w:rsidP="00D70660">
            <w:proofErr w:type="spellStart"/>
            <w:r>
              <w:t>T48012</w:t>
            </w:r>
            <w:proofErr w:type="spellEnd"/>
            <w:r>
              <w:t>-0444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Default="00D26D6E" w:rsidP="00D70660">
            <w:r>
              <w:t>Serijska številka vira</w:t>
            </w:r>
          </w:p>
        </w:tc>
        <w:tc>
          <w:tcPr>
            <w:tcW w:w="2340" w:type="dxa"/>
          </w:tcPr>
          <w:p w:rsidR="00493ACB" w:rsidRDefault="00D26D6E" w:rsidP="00D70660">
            <w:r>
              <w:t>20.10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Default="00493ACB" w:rsidP="00393300">
            <w:proofErr w:type="spellStart"/>
            <w:r>
              <w:t>HD</w:t>
            </w:r>
            <w:r w:rsidRPr="00953587">
              <w:rPr>
                <w:vertAlign w:val="subscript"/>
              </w:rPr>
              <w:t>kontaktno</w:t>
            </w:r>
            <w:proofErr w:type="spellEnd"/>
            <w:r w:rsidRPr="00953587">
              <w:rPr>
                <w:vertAlign w:val="subscript"/>
              </w:rPr>
              <w:t xml:space="preserve"> na vsebniku</w:t>
            </w:r>
            <w:r>
              <w:t xml:space="preserve">  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493ACB" w:rsidRDefault="00B51E3F" w:rsidP="00D70660">
            <w:r>
              <w:t>1.4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Default="00493ACB" w:rsidP="00393300">
            <w:proofErr w:type="spellStart"/>
            <w:r>
              <w:t>HD</w:t>
            </w:r>
            <w:proofErr w:type="spellEnd"/>
            <w:r w:rsidRPr="00953587">
              <w:rPr>
                <w:vertAlign w:val="subscript"/>
              </w:rPr>
              <w:t xml:space="preserve"> </w:t>
            </w:r>
            <w:r w:rsidR="0048513F">
              <w:rPr>
                <w:vertAlign w:val="subscript"/>
              </w:rPr>
              <w:t>10</w:t>
            </w:r>
            <w:r w:rsidRPr="00953587">
              <w:rPr>
                <w:vertAlign w:val="subscript"/>
              </w:rPr>
              <w:t xml:space="preserve"> cm od vsebnika </w:t>
            </w:r>
            <w:r>
              <w:t>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493ACB" w:rsidRDefault="00493ACB" w:rsidP="00D70660">
            <w:r>
              <w:t xml:space="preserve">&lt; </w:t>
            </w:r>
            <w:r w:rsidR="0048513F">
              <w:t>0.</w:t>
            </w:r>
            <w:r w:rsidR="00B51E3F">
              <w:t>4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Default="00493ACB" w:rsidP="00393300">
            <w:proofErr w:type="spellStart"/>
            <w:r>
              <w:t>HD</w:t>
            </w:r>
            <w:r w:rsidRPr="00953587">
              <w:rPr>
                <w:vertAlign w:val="subscript"/>
              </w:rPr>
              <w:t>kontaktno</w:t>
            </w:r>
            <w:proofErr w:type="spellEnd"/>
            <w:r w:rsidRPr="00953587">
              <w:rPr>
                <w:vertAlign w:val="subscript"/>
              </w:rPr>
              <w:t xml:space="preserve"> na viru </w:t>
            </w:r>
            <w:r>
              <w:t>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493ACB" w:rsidRDefault="0048513F" w:rsidP="00D70660">
            <w:r>
              <w:t>/</w:t>
            </w:r>
          </w:p>
        </w:tc>
      </w:tr>
      <w:tr w:rsidR="00493ACB" w:rsidTr="00953587">
        <w:trPr>
          <w:jc w:val="center"/>
        </w:trPr>
        <w:tc>
          <w:tcPr>
            <w:tcW w:w="3060" w:type="dxa"/>
          </w:tcPr>
          <w:p w:rsidR="00493ACB" w:rsidRPr="0048513F" w:rsidRDefault="00493ACB" w:rsidP="00393300">
            <w:proofErr w:type="spellStart"/>
            <w:r w:rsidRPr="0048513F">
              <w:t>HD</w:t>
            </w:r>
            <w:proofErr w:type="spellEnd"/>
            <w:r w:rsidRPr="0048513F">
              <w:t xml:space="preserve"> </w:t>
            </w:r>
            <w:r w:rsidRPr="0048513F">
              <w:rPr>
                <w:vertAlign w:val="subscript"/>
              </w:rPr>
              <w:t xml:space="preserve">na 1 m </w:t>
            </w:r>
            <w:r w:rsidRPr="0048513F">
              <w:t>[</w:t>
            </w:r>
            <w:proofErr w:type="spellStart"/>
            <w:r w:rsidRPr="0048513F">
              <w:t>μSv</w:t>
            </w:r>
            <w:proofErr w:type="spellEnd"/>
            <w:r w:rsidRPr="0048513F">
              <w:t>/h]</w:t>
            </w:r>
          </w:p>
        </w:tc>
        <w:tc>
          <w:tcPr>
            <w:tcW w:w="2340" w:type="dxa"/>
          </w:tcPr>
          <w:p w:rsidR="00493ACB" w:rsidRPr="0048513F" w:rsidRDefault="00493ACB" w:rsidP="00D70660">
            <w:r w:rsidRPr="0048513F">
              <w:t>&lt; 0.</w:t>
            </w:r>
            <w:r w:rsidR="0048513F" w:rsidRPr="0048513F">
              <w:t>1</w:t>
            </w:r>
          </w:p>
        </w:tc>
      </w:tr>
      <w:tr w:rsidR="00AB5219" w:rsidTr="00953587">
        <w:trPr>
          <w:jc w:val="center"/>
        </w:trPr>
        <w:tc>
          <w:tcPr>
            <w:tcW w:w="3060" w:type="dxa"/>
          </w:tcPr>
          <w:p w:rsidR="00AB5219" w:rsidRDefault="00AB5219" w:rsidP="00E0751D">
            <w:proofErr w:type="spellStart"/>
            <w:r>
              <w:t>HD</w:t>
            </w:r>
            <w:r w:rsidRPr="00953587">
              <w:rPr>
                <w:vertAlign w:val="subscript"/>
              </w:rPr>
              <w:t>kontaktno</w:t>
            </w:r>
            <w:proofErr w:type="spellEnd"/>
            <w:r w:rsidRPr="00953587">
              <w:rPr>
                <w:vertAlign w:val="subscript"/>
              </w:rPr>
              <w:t xml:space="preserve"> na </w:t>
            </w:r>
            <w:r>
              <w:rPr>
                <w:vertAlign w:val="subscript"/>
              </w:rPr>
              <w:t xml:space="preserve">golem </w:t>
            </w:r>
            <w:r w:rsidRPr="00953587">
              <w:rPr>
                <w:vertAlign w:val="subscript"/>
              </w:rPr>
              <w:t xml:space="preserve">viru </w:t>
            </w:r>
            <w:r>
              <w:t>[</w:t>
            </w:r>
            <w:proofErr w:type="spellStart"/>
            <w:r>
              <w:t>μSv</w:t>
            </w:r>
            <w:proofErr w:type="spellEnd"/>
            <w:r>
              <w:t>/h]</w:t>
            </w:r>
          </w:p>
        </w:tc>
        <w:tc>
          <w:tcPr>
            <w:tcW w:w="2340" w:type="dxa"/>
          </w:tcPr>
          <w:p w:rsidR="00AB5219" w:rsidRDefault="00B51E3F" w:rsidP="00E0751D">
            <w:r>
              <w:t>~ 23</w:t>
            </w:r>
          </w:p>
        </w:tc>
      </w:tr>
    </w:tbl>
    <w:p w:rsidR="00D70660" w:rsidRPr="003B12A6" w:rsidRDefault="00EF6DEB" w:rsidP="00EF6DEB">
      <w:pPr>
        <w:pStyle w:val="Caption"/>
      </w:pPr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D017EB">
        <w:rPr>
          <w:noProof/>
        </w:rPr>
        <w:t>1</w:t>
      </w:r>
      <w:r>
        <w:fldChar w:fldCharType="end"/>
      </w:r>
      <w:r w:rsidR="00A70192">
        <w:t>: Podatki</w:t>
      </w:r>
      <w:r>
        <w:t xml:space="preserve"> </w:t>
      </w:r>
      <w:r w:rsidR="00A70192">
        <w:t xml:space="preserve">o </w:t>
      </w:r>
      <w:r>
        <w:t>zaprtih vir</w:t>
      </w:r>
      <w:r w:rsidR="00A70192">
        <w:t>ih</w:t>
      </w:r>
      <w:r>
        <w:t xml:space="preserve"> </w:t>
      </w:r>
      <w:r>
        <w:rPr>
          <w:noProof/>
        </w:rPr>
        <w:t>za preverjanje in interno kalibracijo</w:t>
      </w:r>
      <w:r w:rsidR="00A70192">
        <w:rPr>
          <w:noProof/>
        </w:rPr>
        <w:t xml:space="preserve"> merilne opreme</w:t>
      </w:r>
      <w:r w:rsidR="00540988" w:rsidRPr="003B12A6">
        <w:rPr>
          <w:noProof/>
        </w:rPr>
        <w:t>. Hitrosti doze so bile izmerjene dne</w:t>
      </w:r>
      <w:r w:rsidR="003B12A6">
        <w:rPr>
          <w:noProof/>
        </w:rPr>
        <w:t xml:space="preserve"> </w:t>
      </w:r>
      <w:r w:rsidR="00210C93">
        <w:rPr>
          <w:noProof/>
        </w:rPr>
        <w:t>2</w:t>
      </w:r>
      <w:r w:rsidR="003B12A6">
        <w:rPr>
          <w:noProof/>
        </w:rPr>
        <w:t xml:space="preserve">. </w:t>
      </w:r>
      <w:r w:rsidR="00210C93">
        <w:rPr>
          <w:noProof/>
        </w:rPr>
        <w:t>9</w:t>
      </w:r>
      <w:r w:rsidR="003B12A6">
        <w:rPr>
          <w:noProof/>
        </w:rPr>
        <w:t>. 20</w:t>
      </w:r>
      <w:r w:rsidR="00210C93">
        <w:rPr>
          <w:noProof/>
        </w:rPr>
        <w:t>22</w:t>
      </w:r>
      <w:r w:rsidR="003B12A6">
        <w:rPr>
          <w:noProof/>
        </w:rPr>
        <w:t>.</w:t>
      </w:r>
    </w:p>
    <w:p w:rsidR="00593A0E" w:rsidRDefault="00593A0E" w:rsidP="00593A0E">
      <w:pPr>
        <w:pStyle w:val="Heading2"/>
      </w:pPr>
      <w:bookmarkStart w:id="8" w:name="_Toc113022719"/>
      <w:r>
        <w:t>Opis prostorov, kjer se viri uporabljajo in shranjujejo, vključno z zmogljivostjo shrambe virov, ter opis sosednjih območij</w:t>
      </w:r>
      <w:bookmarkEnd w:id="8"/>
      <w:r>
        <w:t xml:space="preserve"> </w:t>
      </w:r>
    </w:p>
    <w:p w:rsidR="00E3420A" w:rsidRDefault="00E3420A" w:rsidP="00776DD3">
      <w:pPr>
        <w:jc w:val="both"/>
      </w:pPr>
      <w:r>
        <w:t xml:space="preserve">Vir </w:t>
      </w:r>
      <w:r w:rsidR="003D581F">
        <w:t>je</w:t>
      </w:r>
      <w:r>
        <w:t xml:space="preserve"> </w:t>
      </w:r>
      <w:r w:rsidR="003D581F">
        <w:t xml:space="preserve">shranjen v </w:t>
      </w:r>
      <w:r w:rsidR="00D40576">
        <w:t>omari v Shrambi dozimetrov, soba 24 (</w:t>
      </w:r>
      <w:proofErr w:type="spellStart"/>
      <w:r w:rsidR="00D40576">
        <w:t>DK1</w:t>
      </w:r>
      <w:proofErr w:type="spellEnd"/>
      <w:r w:rsidR="00D40576">
        <w:t>)</w:t>
      </w:r>
      <w:r w:rsidR="00857885">
        <w:t xml:space="preserve"> stavba </w:t>
      </w:r>
      <w:r w:rsidR="00D40576">
        <w:t>E</w:t>
      </w:r>
      <w:r w:rsidR="00857885">
        <w:t>, prva klet</w:t>
      </w:r>
      <w:r>
        <w:t xml:space="preserve">. </w:t>
      </w:r>
      <w:r w:rsidR="003D581F">
        <w:t xml:space="preserve">Omara je označena z opozorilnim znakom »Pozor sevanje«. </w:t>
      </w:r>
    </w:p>
    <w:p w:rsidR="003D581F" w:rsidRDefault="003D581F" w:rsidP="00776DD3">
      <w:pPr>
        <w:jc w:val="both"/>
      </w:pPr>
    </w:p>
    <w:p w:rsidR="00E3420A" w:rsidRDefault="00E3420A" w:rsidP="00776DD3">
      <w:pPr>
        <w:jc w:val="both"/>
      </w:pPr>
      <w:r>
        <w:t>Dostop do prostor</w:t>
      </w:r>
      <w:r w:rsidR="003D581F">
        <w:t>a</w:t>
      </w:r>
      <w:r>
        <w:t xml:space="preserve"> imajo delavci oddelka </w:t>
      </w:r>
      <w:r w:rsidR="003D581F">
        <w:t xml:space="preserve">za radiofiziko. </w:t>
      </w:r>
      <w:r>
        <w:t xml:space="preserve">Vsi so usposobljeni za </w:t>
      </w:r>
      <w:r w:rsidR="00E109DE">
        <w:t>delo</w:t>
      </w:r>
      <w:r>
        <w:t xml:space="preserve"> z viri sevanj. </w:t>
      </w:r>
    </w:p>
    <w:p w:rsidR="00DC42AC" w:rsidRDefault="00DC42AC" w:rsidP="00E40574">
      <w:pPr>
        <w:pStyle w:val="StyleHeading2Justified"/>
      </w:pPr>
      <w:bookmarkStart w:id="9" w:name="_Toc113022720"/>
      <w:r>
        <w:t>Razvrstitev prostor</w:t>
      </w:r>
      <w:r w:rsidR="00717063">
        <w:t>o</w:t>
      </w:r>
      <w:r>
        <w:t>v na nadzorovana in opazovana območja</w:t>
      </w:r>
      <w:r w:rsidR="00593A0E">
        <w:t>, prezračevanje in filtri</w:t>
      </w:r>
      <w:bookmarkEnd w:id="9"/>
    </w:p>
    <w:p w:rsidR="004A036A" w:rsidRPr="00E3420A" w:rsidRDefault="00014B45" w:rsidP="004A036A">
      <w:pPr>
        <w:jc w:val="both"/>
      </w:pPr>
      <w:r>
        <w:t xml:space="preserve">Shramba dozimetrov </w:t>
      </w:r>
      <w:r w:rsidR="004A036A">
        <w:t xml:space="preserve">je </w:t>
      </w:r>
      <w:r>
        <w:t>opazov</w:t>
      </w:r>
      <w:r w:rsidR="004A036A">
        <w:t>ano območje</w:t>
      </w:r>
      <w:r>
        <w:t xml:space="preserve">. </w:t>
      </w:r>
    </w:p>
    <w:p w:rsidR="004A036A" w:rsidRDefault="004A036A" w:rsidP="00776DD3">
      <w:pPr>
        <w:jc w:val="both"/>
      </w:pPr>
    </w:p>
    <w:p w:rsidR="00E3420A" w:rsidRPr="00E3420A" w:rsidRDefault="007416D2" w:rsidP="00776DD3">
      <w:pPr>
        <w:jc w:val="both"/>
      </w:pPr>
      <w:r>
        <w:t>Sosednji prostori niso sevalno razvrščeni.</w:t>
      </w:r>
    </w:p>
    <w:p w:rsidR="00DC42AC" w:rsidRDefault="00DC42AC" w:rsidP="00E40574">
      <w:pPr>
        <w:pStyle w:val="StyleHeading2Justified"/>
      </w:pPr>
      <w:bookmarkStart w:id="10" w:name="_Toc113022721"/>
      <w:r>
        <w:t xml:space="preserve">Ravnanje z </w:t>
      </w:r>
      <w:r w:rsidR="00717063">
        <w:t>radioaktivnimi</w:t>
      </w:r>
      <w:r>
        <w:t xml:space="preserve"> odpadki in izpusti v okolje</w:t>
      </w:r>
      <w:r w:rsidR="00593A0E">
        <w:t xml:space="preserve"> ter opis monitoringa okolja</w:t>
      </w:r>
      <w:bookmarkEnd w:id="10"/>
    </w:p>
    <w:p w:rsidR="007416D2" w:rsidRPr="007416D2" w:rsidRDefault="007416D2" w:rsidP="00776DD3">
      <w:pPr>
        <w:jc w:val="both"/>
      </w:pPr>
      <w:r>
        <w:t>Pri dejavnosti ne nastajajo radioaktivni odpadki, zato tudi ni izpustov v okolje.</w:t>
      </w:r>
    </w:p>
    <w:p w:rsidR="00593A0E" w:rsidRDefault="00593A0E" w:rsidP="00593A0E">
      <w:pPr>
        <w:pStyle w:val="Heading2"/>
      </w:pPr>
      <w:bookmarkStart w:id="11" w:name="_Toc113022722"/>
      <w:r>
        <w:lastRenderedPageBreak/>
        <w:t>Priporočena življenjska doba in virov in način ravnanja po prenehanju uporabe</w:t>
      </w:r>
      <w:bookmarkEnd w:id="11"/>
      <w:r>
        <w:t xml:space="preserve"> </w:t>
      </w:r>
    </w:p>
    <w:p w:rsidR="007416D2" w:rsidRDefault="00014B45" w:rsidP="00593A0E">
      <w:r>
        <w:t>V</w:t>
      </w:r>
      <w:r w:rsidR="007416D2">
        <w:t xml:space="preserve">ir bo </w:t>
      </w:r>
      <w:r>
        <w:t xml:space="preserve">v </w:t>
      </w:r>
      <w:r w:rsidR="007416D2">
        <w:t xml:space="preserve">uporabi več let lahko tudi več 10 let. Po prenehanju uporabe bo predan javni službi za ravnanje za </w:t>
      </w:r>
      <w:proofErr w:type="spellStart"/>
      <w:r w:rsidR="007416D2">
        <w:t>RAO</w:t>
      </w:r>
      <w:proofErr w:type="spellEnd"/>
      <w:r w:rsidR="007416D2">
        <w:t xml:space="preserve">. </w:t>
      </w:r>
    </w:p>
    <w:p w:rsidR="00593A0E" w:rsidRDefault="00593A0E" w:rsidP="00593A0E">
      <w:pPr>
        <w:pStyle w:val="Default"/>
        <w:rPr>
          <w:b/>
          <w:bCs/>
          <w:sz w:val="28"/>
          <w:szCs w:val="28"/>
        </w:rPr>
      </w:pPr>
    </w:p>
    <w:p w:rsidR="00593A0E" w:rsidRDefault="00593A0E" w:rsidP="00593A0E">
      <w:pPr>
        <w:pStyle w:val="Heading2"/>
      </w:pPr>
      <w:bookmarkStart w:id="12" w:name="_Toc113022723"/>
      <w:r>
        <w:t>Povzetek opisa ukrepov varovanja virov sevanja</w:t>
      </w:r>
      <w:bookmarkEnd w:id="12"/>
      <w:r>
        <w:t xml:space="preserve"> </w:t>
      </w:r>
    </w:p>
    <w:p w:rsidR="00C22B83" w:rsidRDefault="00593A0E" w:rsidP="00593A0E">
      <w:pPr>
        <w:jc w:val="both"/>
      </w:pPr>
      <w:r>
        <w:rPr>
          <w:sz w:val="23"/>
          <w:szCs w:val="23"/>
        </w:rPr>
        <w:t xml:space="preserve">Viri so fizično in tehnično varovani, prostor, kjer se hranijo, je </w:t>
      </w:r>
      <w:r>
        <w:rPr>
          <w:sz w:val="23"/>
          <w:szCs w:val="23"/>
        </w:rPr>
        <w:t xml:space="preserve">zaklenjen, varnostniki nadzorujejo okoliške prostore. </w:t>
      </w:r>
    </w:p>
    <w:p w:rsidR="00DC42AC" w:rsidRDefault="00DC42AC" w:rsidP="00776DD3">
      <w:pPr>
        <w:pStyle w:val="Heading1"/>
        <w:jc w:val="both"/>
      </w:pPr>
      <w:bookmarkStart w:id="13" w:name="_Toc113022724"/>
      <w:r>
        <w:t>Ukrepi varstva pred sevanji</w:t>
      </w:r>
      <w:bookmarkEnd w:id="13"/>
    </w:p>
    <w:p w:rsidR="00DC42AC" w:rsidRDefault="00DC42AC" w:rsidP="00E40574">
      <w:pPr>
        <w:pStyle w:val="StyleHeading2Justified"/>
      </w:pPr>
      <w:bookmarkStart w:id="14" w:name="_Toc113022725"/>
      <w:r>
        <w:t xml:space="preserve">Ščitenje virov in </w:t>
      </w:r>
      <w:r w:rsidR="00717063">
        <w:t>prostorov</w:t>
      </w:r>
      <w:bookmarkEnd w:id="14"/>
    </w:p>
    <w:p w:rsidR="00466FB9" w:rsidRDefault="00230F3B" w:rsidP="00776DD3">
      <w:pPr>
        <w:jc w:val="both"/>
      </w:pPr>
      <w:r>
        <w:t>Vir se nahaj</w:t>
      </w:r>
      <w:r w:rsidR="00BE358D">
        <w:t>a</w:t>
      </w:r>
      <w:r>
        <w:t xml:space="preserve"> </w:t>
      </w:r>
      <w:r w:rsidR="007416D2">
        <w:t xml:space="preserve">v svojem </w:t>
      </w:r>
      <w:r w:rsidR="00723446">
        <w:t>zaščitnem svinčenem vsebniku</w:t>
      </w:r>
      <w:r>
        <w:t>,</w:t>
      </w:r>
      <w:r w:rsidR="00723446">
        <w:t xml:space="preserve"> </w:t>
      </w:r>
      <w:r w:rsidR="007416D2">
        <w:t>shranjen</w:t>
      </w:r>
      <w:r>
        <w:t xml:space="preserve"> pa je </w:t>
      </w:r>
      <w:r w:rsidR="007416D2">
        <w:t xml:space="preserve">v </w:t>
      </w:r>
      <w:r>
        <w:t xml:space="preserve">kovinski omari.  </w:t>
      </w:r>
      <w:r w:rsidR="00723446">
        <w:t xml:space="preserve"> </w:t>
      </w:r>
      <w:r w:rsidR="00466FB9">
        <w:t xml:space="preserve">Debeline sten </w:t>
      </w:r>
      <w:r>
        <w:t>omare in prostora</w:t>
      </w:r>
      <w:r w:rsidR="00857885">
        <w:t xml:space="preserve"> </w:t>
      </w:r>
      <w:r w:rsidR="00466FB9">
        <w:t xml:space="preserve">so dovolj velike, da sosednji prostori </w:t>
      </w:r>
      <w:r>
        <w:t>in hodnik</w:t>
      </w:r>
      <w:r w:rsidR="00466FB9">
        <w:t xml:space="preserve"> niso razvrščeni kot sevalna območja. </w:t>
      </w:r>
    </w:p>
    <w:p w:rsidR="00DC42AC" w:rsidRDefault="00717063" w:rsidP="00E40574">
      <w:pPr>
        <w:pStyle w:val="StyleHeading2Justified"/>
      </w:pPr>
      <w:bookmarkStart w:id="15" w:name="_Toc385929448"/>
      <w:bookmarkStart w:id="16" w:name="_Toc113022726"/>
      <w:bookmarkEnd w:id="15"/>
      <w:r>
        <w:t>Varnostni</w:t>
      </w:r>
      <w:r w:rsidR="00DC42AC">
        <w:t xml:space="preserve"> sistemi</w:t>
      </w:r>
      <w:bookmarkEnd w:id="16"/>
    </w:p>
    <w:p w:rsidR="00687824" w:rsidRPr="007416D2" w:rsidRDefault="000F48A2" w:rsidP="00776DD3">
      <w:pPr>
        <w:jc w:val="both"/>
      </w:pPr>
      <w:r>
        <w:t xml:space="preserve">Prostor Shramba dozimetrov </w:t>
      </w:r>
      <w:r w:rsidR="00687824">
        <w:t>je zaklenjen.</w:t>
      </w:r>
      <w:r>
        <w:t xml:space="preserve"> </w:t>
      </w:r>
      <w:r w:rsidR="003C35E6">
        <w:t xml:space="preserve">Omara z virom je </w:t>
      </w:r>
      <w:r w:rsidR="0047044C">
        <w:t>zaklenjena</w:t>
      </w:r>
      <w:r w:rsidR="003C35E6">
        <w:t xml:space="preserve">. </w:t>
      </w:r>
    </w:p>
    <w:p w:rsidR="00DC42AC" w:rsidRDefault="00DC42AC" w:rsidP="00E40574">
      <w:pPr>
        <w:pStyle w:val="StyleHeading2Justified"/>
      </w:pPr>
      <w:bookmarkStart w:id="17" w:name="_Toc385929450"/>
      <w:bookmarkStart w:id="18" w:name="_Toc113022727"/>
      <w:bookmarkEnd w:id="17"/>
      <w:r>
        <w:t>Administrativni ukrepi</w:t>
      </w:r>
      <w:bookmarkEnd w:id="18"/>
    </w:p>
    <w:p w:rsidR="00240B15" w:rsidRDefault="00240B15" w:rsidP="00776DD3">
      <w:pPr>
        <w:jc w:val="both"/>
      </w:pPr>
      <w:r>
        <w:t xml:space="preserve">Dostop </w:t>
      </w:r>
      <w:r w:rsidR="00FB25E3">
        <w:t xml:space="preserve">v prostor in do virov </w:t>
      </w:r>
      <w:r>
        <w:t xml:space="preserve">imajo </w:t>
      </w:r>
      <w:r w:rsidR="00C5608B">
        <w:t xml:space="preserve">samo </w:t>
      </w:r>
      <w:r w:rsidR="00FB25E3">
        <w:t xml:space="preserve">pooblaščeni </w:t>
      </w:r>
      <w:r>
        <w:t>delavci</w:t>
      </w:r>
      <w:r w:rsidR="00C5608B">
        <w:t xml:space="preserve"> oddelka radiofizike</w:t>
      </w:r>
      <w:r>
        <w:t xml:space="preserve">, ostali lahko v </w:t>
      </w:r>
      <w:r w:rsidR="00FB25E3">
        <w:t>prostor</w:t>
      </w:r>
      <w:r>
        <w:t xml:space="preserve"> vstopajo le v </w:t>
      </w:r>
      <w:r w:rsidR="00857885">
        <w:t xml:space="preserve">njihovem </w:t>
      </w:r>
      <w:r>
        <w:t xml:space="preserve">spremstvu. </w:t>
      </w:r>
    </w:p>
    <w:p w:rsidR="00FB25E3" w:rsidRDefault="00FB25E3" w:rsidP="00776DD3">
      <w:pPr>
        <w:jc w:val="both"/>
      </w:pPr>
    </w:p>
    <w:p w:rsidR="00687824" w:rsidRDefault="000444F7" w:rsidP="00776DD3">
      <w:pPr>
        <w:jc w:val="both"/>
      </w:pPr>
      <w:r>
        <w:t xml:space="preserve">Omara </w:t>
      </w:r>
      <w:r w:rsidR="00240B15">
        <w:t>in zaščitni vsebnik s</w:t>
      </w:r>
      <w:r w:rsidR="00687824">
        <w:t>o označeni z opozorilnimi znaki za nevarnost sevanja</w:t>
      </w:r>
      <w:r w:rsidR="00FB25E3">
        <w:t>.</w:t>
      </w:r>
    </w:p>
    <w:p w:rsidR="00FB25E3" w:rsidRDefault="00065A2C" w:rsidP="00065A2C">
      <w:pPr>
        <w:pStyle w:val="Heading2"/>
      </w:pPr>
      <w:bookmarkStart w:id="19" w:name="_Toc113022728"/>
      <w:r>
        <w:t>Navodila ali priporočila za varno delo</w:t>
      </w:r>
      <w:bookmarkEnd w:id="19"/>
    </w:p>
    <w:p w:rsidR="00687824" w:rsidRPr="00687824" w:rsidRDefault="00FB25E3" w:rsidP="00776DD3">
      <w:pPr>
        <w:jc w:val="both"/>
      </w:pPr>
      <w:r w:rsidRPr="0042215A">
        <w:t xml:space="preserve">Navodila: </w:t>
      </w:r>
      <w:proofErr w:type="spellStart"/>
      <w:r w:rsidR="000444F7" w:rsidRPr="0042215A">
        <w:t>RFZ</w:t>
      </w:r>
      <w:proofErr w:type="spellEnd"/>
      <w:r w:rsidR="000444F7" w:rsidRPr="0042215A">
        <w:t xml:space="preserve"> </w:t>
      </w:r>
      <w:r w:rsidR="00B06657" w:rsidRPr="0042215A">
        <w:t>ima izdelan</w:t>
      </w:r>
      <w:r w:rsidR="000444F7" w:rsidRPr="0042215A">
        <w:t>o</w:t>
      </w:r>
      <w:r w:rsidR="00B06657" w:rsidRPr="0042215A">
        <w:t xml:space="preserve"> navodil</w:t>
      </w:r>
      <w:r w:rsidR="000444F7" w:rsidRPr="0042215A">
        <w:t>o</w:t>
      </w:r>
      <w:r w:rsidR="00540988" w:rsidRPr="0042215A">
        <w:t xml:space="preserve"> </w:t>
      </w:r>
      <w:r w:rsidR="004357AA" w:rsidRPr="0042215A">
        <w:t>za uporabo radioaktivn</w:t>
      </w:r>
      <w:r w:rsidR="000444F7" w:rsidRPr="0042215A">
        <w:t>ega</w:t>
      </w:r>
      <w:r w:rsidR="004357AA" w:rsidRPr="0042215A">
        <w:t xml:space="preserve"> vir</w:t>
      </w:r>
      <w:r w:rsidR="000444F7" w:rsidRPr="0042215A">
        <w:t>a</w:t>
      </w:r>
      <w:r w:rsidR="004357AA" w:rsidRPr="0042215A">
        <w:t xml:space="preserve"> v namene preverjanja </w:t>
      </w:r>
      <w:r w:rsidR="000444F7" w:rsidRPr="0042215A">
        <w:t xml:space="preserve">ionizacijskih celic. </w:t>
      </w:r>
      <w:r w:rsidR="00402784">
        <w:t xml:space="preserve">Navodilo brez oznake ima naslov: »Navodila za uporabo Sr vira«. </w:t>
      </w:r>
    </w:p>
    <w:p w:rsidR="00065A2C" w:rsidRDefault="00065A2C" w:rsidP="00065A2C">
      <w:pPr>
        <w:pStyle w:val="Heading2"/>
      </w:pPr>
      <w:bookmarkStart w:id="20" w:name="_Toc113022729"/>
      <w:r>
        <w:t>Program izvajanja nadzornih meritev na nadzorovanih in opazovanih območjih</w:t>
      </w:r>
      <w:bookmarkEnd w:id="20"/>
      <w:r>
        <w:t xml:space="preserve"> </w:t>
      </w:r>
    </w:p>
    <w:p w:rsidR="00A67957" w:rsidRDefault="00A159DB" w:rsidP="00065A2C">
      <w:r>
        <w:t xml:space="preserve">Za program nadzora sevanj skrbi Enota </w:t>
      </w:r>
      <w:r w:rsidR="00FB25E3">
        <w:t xml:space="preserve">za </w:t>
      </w:r>
      <w:r w:rsidR="00D66262">
        <w:t>varstvo</w:t>
      </w:r>
      <w:r w:rsidR="00FB25E3">
        <w:t xml:space="preserve"> pred </w:t>
      </w:r>
      <w:proofErr w:type="spellStart"/>
      <w:r w:rsidR="00FB25E3">
        <w:t>IO</w:t>
      </w:r>
      <w:proofErr w:type="spellEnd"/>
      <w:r w:rsidR="00FB25E3">
        <w:t xml:space="preserve"> sevanjem</w:t>
      </w:r>
      <w:r>
        <w:t>, ki</w:t>
      </w:r>
      <w:r w:rsidR="00FB25E3">
        <w:t xml:space="preserve"> </w:t>
      </w:r>
      <w:r w:rsidR="00A21EC3">
        <w:t>nadzira nivoje sevanja z</w:t>
      </w:r>
      <w:r w:rsidR="00FB25E3">
        <w:t xml:space="preserve"> merilnik</w:t>
      </w:r>
      <w:r w:rsidR="00A21EC3">
        <w:t>i</w:t>
      </w:r>
      <w:r w:rsidR="00FB25E3">
        <w:t xml:space="preserve"> za hitrost doze</w:t>
      </w:r>
      <w:r w:rsidR="00A67957">
        <w:t>:</w:t>
      </w:r>
    </w:p>
    <w:p w:rsidR="00A67957" w:rsidRDefault="00FB25E3" w:rsidP="00A67957">
      <w:pPr>
        <w:numPr>
          <w:ilvl w:val="0"/>
          <w:numId w:val="9"/>
        </w:numPr>
        <w:jc w:val="both"/>
      </w:pPr>
      <w:proofErr w:type="spellStart"/>
      <w:r>
        <w:t>Rados</w:t>
      </w:r>
      <w:proofErr w:type="spellEnd"/>
      <w:r>
        <w:t xml:space="preserve"> </w:t>
      </w:r>
      <w:proofErr w:type="spellStart"/>
      <w:r>
        <w:t>RDS</w:t>
      </w:r>
      <w:proofErr w:type="spellEnd"/>
      <w:r>
        <w:t xml:space="preserve">-110, </w:t>
      </w:r>
    </w:p>
    <w:p w:rsidR="00173BB1" w:rsidRDefault="00173BB1" w:rsidP="00A67957">
      <w:pPr>
        <w:numPr>
          <w:ilvl w:val="0"/>
          <w:numId w:val="9"/>
        </w:numPr>
        <w:jc w:val="both"/>
      </w:pPr>
      <w:r>
        <w:t>Automess 6150 AD</w:t>
      </w:r>
      <w:r w:rsidR="001E7D80">
        <w:t xml:space="preserve"> </w:t>
      </w:r>
      <w:r>
        <w:t>6/H s sondo AD-b/H</w:t>
      </w:r>
    </w:p>
    <w:p w:rsidR="00A67957" w:rsidRDefault="00A159DB" w:rsidP="00A67957">
      <w:pPr>
        <w:numPr>
          <w:ilvl w:val="0"/>
          <w:numId w:val="9"/>
        </w:numPr>
        <w:jc w:val="both"/>
      </w:pPr>
      <w:r>
        <w:t>M</w:t>
      </w:r>
      <w:r w:rsidR="00173BB1">
        <w:t xml:space="preserve">erilnik </w:t>
      </w:r>
      <w:proofErr w:type="spellStart"/>
      <w:r>
        <w:t>ICX</w:t>
      </w:r>
      <w:proofErr w:type="spellEnd"/>
      <w:r w:rsidR="00173BB1">
        <w:t xml:space="preserve"> identiFINDER</w:t>
      </w:r>
      <w:r w:rsidR="00FB25E3">
        <w:t xml:space="preserve">. </w:t>
      </w:r>
    </w:p>
    <w:p w:rsidR="00A67957" w:rsidRDefault="00FB25E3" w:rsidP="00A67957">
      <w:pPr>
        <w:jc w:val="both"/>
      </w:pPr>
      <w:r>
        <w:t xml:space="preserve">Za </w:t>
      </w:r>
      <w:r w:rsidR="00A21EC3">
        <w:t xml:space="preserve">nadzor površinske kontaminiranosti se </w:t>
      </w:r>
      <w:r>
        <w:t>uporablja</w:t>
      </w:r>
      <w:r w:rsidR="00A21EC3">
        <w:t>ta</w:t>
      </w:r>
      <w:r>
        <w:t xml:space="preserve"> </w:t>
      </w:r>
      <w:r w:rsidR="00D66262">
        <w:t>kontaminacijska</w:t>
      </w:r>
      <w:r>
        <w:t xml:space="preserve"> moni</w:t>
      </w:r>
      <w:r w:rsidR="00D66262">
        <w:t>to</w:t>
      </w:r>
      <w:r>
        <w:t>rja</w:t>
      </w:r>
      <w:r w:rsidR="00A67957">
        <w:t>:</w:t>
      </w:r>
    </w:p>
    <w:p w:rsidR="00A67957" w:rsidRDefault="00FB25E3" w:rsidP="00A67957">
      <w:pPr>
        <w:numPr>
          <w:ilvl w:val="0"/>
          <w:numId w:val="9"/>
        </w:numPr>
        <w:jc w:val="both"/>
      </w:pPr>
      <w:proofErr w:type="spellStart"/>
      <w:r>
        <w:t>Berthold</w:t>
      </w:r>
      <w:proofErr w:type="spellEnd"/>
      <w:r>
        <w:t xml:space="preserve"> LB 124 </w:t>
      </w:r>
      <w:proofErr w:type="spellStart"/>
      <w:r>
        <w:t>SCINT</w:t>
      </w:r>
      <w:proofErr w:type="spellEnd"/>
      <w:r>
        <w:t xml:space="preserve"> </w:t>
      </w:r>
      <w:r w:rsidR="0051016B">
        <w:t>(</w:t>
      </w:r>
      <w:proofErr w:type="spellStart"/>
      <w:r w:rsidR="0051016B">
        <w:t>ZnS</w:t>
      </w:r>
      <w:proofErr w:type="spellEnd"/>
      <w:r w:rsidR="0051016B">
        <w:t>)</w:t>
      </w:r>
      <w:r w:rsidR="00173BB1">
        <w:t xml:space="preserve"> </w:t>
      </w:r>
    </w:p>
    <w:p w:rsidR="00FB25E3" w:rsidRDefault="00FB25E3" w:rsidP="00A67957">
      <w:pPr>
        <w:numPr>
          <w:ilvl w:val="0"/>
          <w:numId w:val="9"/>
        </w:numPr>
        <w:jc w:val="both"/>
      </w:pPr>
      <w:r>
        <w:t xml:space="preserve">in </w:t>
      </w:r>
      <w:proofErr w:type="spellStart"/>
      <w:r>
        <w:t>Rados</w:t>
      </w:r>
      <w:proofErr w:type="spellEnd"/>
      <w:r>
        <w:t xml:space="preserve"> </w:t>
      </w:r>
      <w:proofErr w:type="spellStart"/>
      <w:r>
        <w:t>RDS</w:t>
      </w:r>
      <w:proofErr w:type="spellEnd"/>
      <w:r>
        <w:t>-80.</w:t>
      </w:r>
    </w:p>
    <w:p w:rsidR="00A67957" w:rsidRDefault="00A67957" w:rsidP="00776DD3">
      <w:pPr>
        <w:jc w:val="both"/>
      </w:pPr>
    </w:p>
    <w:p w:rsidR="00877C66" w:rsidRDefault="00A67957" w:rsidP="00877C66">
      <w:pPr>
        <w:jc w:val="both"/>
      </w:pPr>
      <w:proofErr w:type="spellStart"/>
      <w:r>
        <w:t>1x</w:t>
      </w:r>
      <w:proofErr w:type="spellEnd"/>
      <w:r>
        <w:t xml:space="preserve"> letno</w:t>
      </w:r>
      <w:r w:rsidR="00CD6D35">
        <w:t xml:space="preserve"> in ob spremembi</w:t>
      </w:r>
      <w:r>
        <w:t xml:space="preserve"> vir pregleda </w:t>
      </w:r>
      <w:r w:rsidR="00A159DB">
        <w:t xml:space="preserve">zunanja neodvisna </w:t>
      </w:r>
      <w:r>
        <w:t>pooblaščena organizacija</w:t>
      </w:r>
      <w:r w:rsidR="00CD6D35">
        <w:t xml:space="preserve"> (pooblaščeni izvedenec iz varstva pred sevanji</w:t>
      </w:r>
      <w:r w:rsidR="00A21EC3">
        <w:t>)</w:t>
      </w:r>
      <w:r w:rsidR="00877C66">
        <w:t xml:space="preserve">, pri tem izvede meritve hitrosti doz in kontaminacije okoli virov. </w:t>
      </w:r>
    </w:p>
    <w:p w:rsidR="00A67957" w:rsidRDefault="00A21EC3" w:rsidP="00776DD3">
      <w:pPr>
        <w:jc w:val="both"/>
      </w:pPr>
      <w:r>
        <w:t>P</w:t>
      </w:r>
      <w:r w:rsidR="00A67957">
        <w:t xml:space="preserve">rav tako </w:t>
      </w:r>
      <w:r>
        <w:t xml:space="preserve">izvedenec </w:t>
      </w:r>
      <w:r w:rsidR="00A67957">
        <w:t xml:space="preserve">pregleda in potrdi spremembo </w:t>
      </w:r>
      <w:proofErr w:type="spellStart"/>
      <w:r w:rsidR="00A67957">
        <w:t>OVID</w:t>
      </w:r>
      <w:proofErr w:type="spellEnd"/>
      <w:r w:rsidR="00A67957">
        <w:t>.</w:t>
      </w:r>
    </w:p>
    <w:p w:rsidR="00877C66" w:rsidRDefault="00877C66" w:rsidP="00776DD3">
      <w:pPr>
        <w:jc w:val="both"/>
      </w:pPr>
    </w:p>
    <w:p w:rsidR="00877C66" w:rsidRDefault="00877C66" w:rsidP="00877C66">
      <w:pPr>
        <w:jc w:val="both"/>
      </w:pPr>
      <w:r>
        <w:t xml:space="preserve">Delavci opravljajo občasne meritve hitrosti doz in kontaminacije. Meritve aerosolov v zraku niso potrebne. </w:t>
      </w:r>
    </w:p>
    <w:p w:rsidR="00877C66" w:rsidRDefault="00877C66" w:rsidP="00877C66">
      <w:pPr>
        <w:pStyle w:val="Heading2"/>
      </w:pPr>
      <w:bookmarkStart w:id="21" w:name="_Toc113022730"/>
      <w:r>
        <w:lastRenderedPageBreak/>
        <w:t>Program in izvajanje nadzora zunanje in notranje obsevanosti</w:t>
      </w:r>
      <w:bookmarkEnd w:id="21"/>
      <w:r>
        <w:t xml:space="preserve"> </w:t>
      </w:r>
    </w:p>
    <w:p w:rsidR="004C2797" w:rsidRDefault="004C2797" w:rsidP="00776DD3">
      <w:pPr>
        <w:jc w:val="both"/>
      </w:pPr>
      <w:r>
        <w:t xml:space="preserve">Delavci, ki izvajajo dejavnost, nosijo osebne TL dozimetre, ki </w:t>
      </w:r>
      <w:r w:rsidR="00246766">
        <w:t>jih</w:t>
      </w:r>
      <w:r>
        <w:t xml:space="preserve"> menjavajo mesečno (zaradi drugih dejavnosti). </w:t>
      </w:r>
      <w:r w:rsidR="00A21EC3">
        <w:t xml:space="preserve">TL dozimetri se </w:t>
      </w:r>
      <w:r w:rsidR="00246766">
        <w:t>odčitava</w:t>
      </w:r>
      <w:r w:rsidR="00A21EC3">
        <w:t xml:space="preserve">jo </w:t>
      </w:r>
      <w:r w:rsidR="00246766">
        <w:t>v</w:t>
      </w:r>
      <w:r w:rsidR="00A21EC3">
        <w:t xml:space="preserve"> p</w:t>
      </w:r>
      <w:r>
        <w:t>ooblaščen</w:t>
      </w:r>
      <w:r w:rsidR="00A21EC3">
        <w:t>em</w:t>
      </w:r>
      <w:r>
        <w:t xml:space="preserve"> laboratorij</w:t>
      </w:r>
      <w:r w:rsidR="00A21EC3">
        <w:t>u</w:t>
      </w:r>
      <w:r>
        <w:t xml:space="preserve"> za dozimetrijo. Za menjavo poskrbi enota za varstvo pred sevanji. </w:t>
      </w:r>
    </w:p>
    <w:p w:rsidR="00065A2C" w:rsidRDefault="00065A2C" w:rsidP="00065A2C">
      <w:pPr>
        <w:pStyle w:val="Heading2"/>
      </w:pPr>
      <w:bookmarkStart w:id="22" w:name="_Toc113022731"/>
      <w:r>
        <w:t>Osebna varovalna oprema</w:t>
      </w:r>
      <w:bookmarkEnd w:id="22"/>
      <w:r>
        <w:t xml:space="preserve"> </w:t>
      </w:r>
    </w:p>
    <w:p w:rsidR="004C2797" w:rsidRDefault="004C2797" w:rsidP="00065A2C">
      <w:r>
        <w:t>Osebna varovalna oprema pri delu s kalibracijskimi zaprtimi viri ni potrebna.</w:t>
      </w:r>
    </w:p>
    <w:p w:rsidR="00877C66" w:rsidRDefault="00877C66" w:rsidP="00065A2C"/>
    <w:p w:rsidR="00877C66" w:rsidRDefault="00877C66" w:rsidP="00877C66">
      <w:pPr>
        <w:pStyle w:val="Heading2"/>
      </w:pPr>
      <w:bookmarkStart w:id="23" w:name="_Toc113022732"/>
      <w:r>
        <w:t>Vsebina in obseg usposabljanja iz varstva pred sevanji iz predpisa, ki določa obveznosti izvajalca sevalne dejavnosti in imetnika vira ionizirajočih sevanj</w:t>
      </w:r>
      <w:bookmarkEnd w:id="23"/>
      <w:r>
        <w:t xml:space="preserve"> </w:t>
      </w:r>
    </w:p>
    <w:p w:rsidR="00877C66" w:rsidRPr="004C2797" w:rsidRDefault="00877C66" w:rsidP="00877C66">
      <w:r>
        <w:rPr>
          <w:sz w:val="23"/>
          <w:szCs w:val="23"/>
        </w:rPr>
        <w:t xml:space="preserve">Za delavce, ki izvajajo </w:t>
      </w:r>
      <w:r>
        <w:rPr>
          <w:sz w:val="23"/>
          <w:szCs w:val="23"/>
        </w:rPr>
        <w:t xml:space="preserve">preverjanje odziva ionizacijskih celic </w:t>
      </w:r>
      <w:r>
        <w:rPr>
          <w:sz w:val="23"/>
          <w:szCs w:val="23"/>
        </w:rPr>
        <w:t xml:space="preserve"> z zaprtimi viri sevanj bi bilo dovolj 8 urno izobraževanje predpisano v Prilogi 1 Pravilnika </w:t>
      </w:r>
      <w:proofErr w:type="spellStart"/>
      <w:r>
        <w:rPr>
          <w:sz w:val="23"/>
          <w:szCs w:val="23"/>
        </w:rPr>
        <w:t>SV8</w:t>
      </w:r>
      <w:proofErr w:type="spellEnd"/>
      <w:r>
        <w:rPr>
          <w:sz w:val="23"/>
          <w:szCs w:val="23"/>
        </w:rPr>
        <w:t>, vendar opravljajo delavci tudi druga dela iz kategorij od B do G, zato imajo opravljen 20 oz 24 urni tečaj iz varstva pred sevanji.</w:t>
      </w:r>
    </w:p>
    <w:p w:rsidR="00717063" w:rsidRDefault="00717063" w:rsidP="00776DD3">
      <w:pPr>
        <w:pStyle w:val="Heading1"/>
        <w:jc w:val="both"/>
      </w:pPr>
      <w:bookmarkStart w:id="24" w:name="_Toc266428317"/>
      <w:bookmarkStart w:id="25" w:name="_Toc266430338"/>
      <w:bookmarkStart w:id="26" w:name="_Toc266425865"/>
      <w:bookmarkStart w:id="27" w:name="_Toc266428318"/>
      <w:bookmarkStart w:id="28" w:name="_Toc266430339"/>
      <w:bookmarkStart w:id="29" w:name="_Toc113022733"/>
      <w:bookmarkEnd w:id="24"/>
      <w:bookmarkEnd w:id="25"/>
      <w:bookmarkEnd w:id="26"/>
      <w:bookmarkEnd w:id="27"/>
      <w:bookmarkEnd w:id="28"/>
      <w:r>
        <w:t>Izpostavljenost zaradi izvajanja dejavnosti</w:t>
      </w:r>
      <w:bookmarkEnd w:id="29"/>
    </w:p>
    <w:p w:rsidR="00717063" w:rsidRDefault="00717063" w:rsidP="00E40574">
      <w:pPr>
        <w:pStyle w:val="StyleHeading2Justified"/>
      </w:pPr>
      <w:bookmarkStart w:id="30" w:name="_Toc113022734"/>
      <w:r>
        <w:t>Opis sevalno najbolj tveganih del</w:t>
      </w:r>
      <w:bookmarkEnd w:id="30"/>
    </w:p>
    <w:p w:rsidR="001D49B2" w:rsidRDefault="00E21190" w:rsidP="00776DD3">
      <w:pPr>
        <w:jc w:val="both"/>
      </w:pPr>
      <w:r>
        <w:t>Sevalno najbolj tvegano delo je prenos vira iz zaščitne</w:t>
      </w:r>
      <w:r w:rsidR="001C115B">
        <w:t xml:space="preserve"> omare </w:t>
      </w:r>
      <w:r>
        <w:t xml:space="preserve">v položaj za meritev. </w:t>
      </w:r>
      <w:r w:rsidR="001D49B2">
        <w:t>H</w:t>
      </w:r>
      <w:r w:rsidR="00BD1C89">
        <w:t>itrost</w:t>
      </w:r>
      <w:r>
        <w:t xml:space="preserve"> doze</w:t>
      </w:r>
      <w:r w:rsidR="001D49B2">
        <w:t xml:space="preserve"> (γ):</w:t>
      </w:r>
      <w:r>
        <w:t xml:space="preserve"> </w:t>
      </w:r>
    </w:p>
    <w:p w:rsidR="001D49B2" w:rsidRDefault="00E21190" w:rsidP="001D49B2">
      <w:pPr>
        <w:numPr>
          <w:ilvl w:val="0"/>
          <w:numId w:val="9"/>
        </w:numPr>
        <w:jc w:val="both"/>
      </w:pPr>
      <w:r>
        <w:t xml:space="preserve">na površini vira Sr-90 </w:t>
      </w:r>
      <w:r w:rsidRPr="00614335">
        <w:t>je</w:t>
      </w:r>
      <w:r w:rsidR="001D49B2">
        <w:t xml:space="preserve"> </w:t>
      </w:r>
      <w:r w:rsidR="008E12D0">
        <w:t>1.4</w:t>
      </w:r>
      <w:r w:rsidRPr="00E109DE">
        <w:t xml:space="preserve"> </w:t>
      </w:r>
      <w:proofErr w:type="spellStart"/>
      <w:r w:rsidRPr="00E109DE">
        <w:t>μSv</w:t>
      </w:r>
      <w:proofErr w:type="spellEnd"/>
      <w:r w:rsidRPr="00E109DE">
        <w:t>/h</w:t>
      </w:r>
      <w:r>
        <w:t>,</w:t>
      </w:r>
      <w:r w:rsidR="00A21EC3">
        <w:t xml:space="preserve"> </w:t>
      </w:r>
    </w:p>
    <w:p w:rsidR="001D49B2" w:rsidRDefault="00E109DE" w:rsidP="001D49B2">
      <w:pPr>
        <w:numPr>
          <w:ilvl w:val="0"/>
          <w:numId w:val="9"/>
        </w:numPr>
        <w:jc w:val="both"/>
      </w:pPr>
      <w:r>
        <w:t>na</w:t>
      </w:r>
      <w:r w:rsidR="00E21190">
        <w:t xml:space="preserve"> razdalji</w:t>
      </w:r>
      <w:r w:rsidR="00045809">
        <w:t xml:space="preserve"> 10</w:t>
      </w:r>
      <w:r w:rsidR="00E21190">
        <w:t xml:space="preserve"> cm </w:t>
      </w:r>
      <w:r w:rsidR="00E21190" w:rsidRPr="00E109DE">
        <w:t xml:space="preserve">je </w:t>
      </w:r>
      <w:r w:rsidR="00045809">
        <w:t>0.</w:t>
      </w:r>
      <w:r w:rsidR="008E12D0">
        <w:t>4</w:t>
      </w:r>
      <w:r w:rsidRPr="00E109DE">
        <w:t xml:space="preserve"> </w:t>
      </w:r>
      <w:proofErr w:type="spellStart"/>
      <w:r w:rsidR="00E21190" w:rsidRPr="00E109DE">
        <w:t>μSv</w:t>
      </w:r>
      <w:proofErr w:type="spellEnd"/>
      <w:r w:rsidR="00E21190" w:rsidRPr="00E109DE">
        <w:t>/h,</w:t>
      </w:r>
      <w:r w:rsidR="00E21190">
        <w:t xml:space="preserve"> </w:t>
      </w:r>
    </w:p>
    <w:p w:rsidR="001D49B2" w:rsidRDefault="00E21190" w:rsidP="001D49B2">
      <w:pPr>
        <w:numPr>
          <w:ilvl w:val="0"/>
          <w:numId w:val="9"/>
        </w:numPr>
        <w:jc w:val="both"/>
      </w:pPr>
      <w:r>
        <w:t xml:space="preserve">na </w:t>
      </w:r>
      <w:r w:rsidR="00BD1C89" w:rsidRPr="00E109DE">
        <w:t>razdalji</w:t>
      </w:r>
      <w:r w:rsidRPr="00E109DE">
        <w:t xml:space="preserve"> 1</w:t>
      </w:r>
      <w:r w:rsidR="00BD1C89" w:rsidRPr="00E109DE">
        <w:t xml:space="preserve"> </w:t>
      </w:r>
      <w:r w:rsidRPr="00E109DE">
        <w:t xml:space="preserve">m pa je </w:t>
      </w:r>
      <w:r w:rsidR="00196749">
        <w:t>po</w:t>
      </w:r>
      <w:r w:rsidR="00E109DE" w:rsidRPr="00E109DE">
        <w:t>d 0.</w:t>
      </w:r>
      <w:r w:rsidR="00196749">
        <w:t>1</w:t>
      </w:r>
      <w:r w:rsidR="00E109DE" w:rsidRPr="00E109DE">
        <w:t xml:space="preserve"> </w:t>
      </w:r>
      <w:proofErr w:type="spellStart"/>
      <w:r w:rsidRPr="00E109DE">
        <w:t>μSv</w:t>
      </w:r>
      <w:proofErr w:type="spellEnd"/>
      <w:r w:rsidRPr="00E109DE">
        <w:t xml:space="preserve">/h. </w:t>
      </w:r>
    </w:p>
    <w:p w:rsidR="00717063" w:rsidRDefault="00717063" w:rsidP="00805DB4">
      <w:pPr>
        <w:pStyle w:val="Heading2"/>
      </w:pPr>
      <w:bookmarkStart w:id="31" w:name="_Toc385929458"/>
      <w:bookmarkStart w:id="32" w:name="_Toc113022735"/>
      <w:bookmarkEnd w:id="31"/>
      <w:r>
        <w:t>Razvrstitev delavcev v razred A in B glede na sevalno tveganje in delovno mesto</w:t>
      </w:r>
      <w:bookmarkEnd w:id="32"/>
    </w:p>
    <w:p w:rsidR="00BC22BD" w:rsidRPr="00BC22BD" w:rsidRDefault="00BC22BD" w:rsidP="00776DD3">
      <w:pPr>
        <w:jc w:val="both"/>
      </w:pPr>
      <w:r>
        <w:t xml:space="preserve">Delavci </w:t>
      </w:r>
      <w:r w:rsidR="00196749">
        <w:t>so</w:t>
      </w:r>
      <w:r>
        <w:t xml:space="preserve"> zaradi same dejavnosti razvrščeni v razred B izpostavljenih delavcev</w:t>
      </w:r>
      <w:r w:rsidR="006E0013">
        <w:t>.</w:t>
      </w:r>
    </w:p>
    <w:p w:rsidR="00717063" w:rsidRDefault="00717063" w:rsidP="00E40574">
      <w:pPr>
        <w:pStyle w:val="StyleHeading2Justified"/>
      </w:pPr>
      <w:bookmarkStart w:id="33" w:name="_Toc113022736"/>
      <w:r>
        <w:t>Ocena efektivnih in ekvivalentnih doz pri normalnem delu</w:t>
      </w:r>
      <w:bookmarkEnd w:id="33"/>
    </w:p>
    <w:p w:rsidR="004E54DB" w:rsidRDefault="00EE0F14" w:rsidP="00776DD3">
      <w:pPr>
        <w:jc w:val="both"/>
      </w:pPr>
      <w:r>
        <w:t>Delavec</w:t>
      </w:r>
      <w:r w:rsidR="00BC22BD">
        <w:t xml:space="preserve"> </w:t>
      </w:r>
      <w:r>
        <w:t>izvaja</w:t>
      </w:r>
      <w:r w:rsidR="00BC22BD">
        <w:t xml:space="preserve"> preverjanje </w:t>
      </w:r>
      <w:r w:rsidR="00196749">
        <w:t>odziva</w:t>
      </w:r>
      <w:r w:rsidR="00BC22BD">
        <w:t xml:space="preserve"> v </w:t>
      </w:r>
      <w:r>
        <w:t>povprečju</w:t>
      </w:r>
      <w:r w:rsidR="00BC22BD">
        <w:t xml:space="preserve"> </w:t>
      </w:r>
      <w:proofErr w:type="spellStart"/>
      <w:r w:rsidR="00EE1483" w:rsidRPr="00890899">
        <w:t>1x</w:t>
      </w:r>
      <w:proofErr w:type="spellEnd"/>
      <w:r w:rsidR="00BC22BD" w:rsidRPr="00890899">
        <w:t xml:space="preserve"> </w:t>
      </w:r>
      <w:r w:rsidR="00EE1483" w:rsidRPr="00890899">
        <w:t xml:space="preserve">na </w:t>
      </w:r>
      <w:r w:rsidR="00890899" w:rsidRPr="00890899">
        <w:t>leto (za 10 celic)</w:t>
      </w:r>
      <w:r w:rsidR="00BC22BD">
        <w:t xml:space="preserve">. Dozo prejeme pri </w:t>
      </w:r>
      <w:r>
        <w:t>prenosu</w:t>
      </w:r>
      <w:r w:rsidR="00BC22BD">
        <w:t xml:space="preserve"> vira iz zaščitnega vsebnika na merilno mesto, pri samem merjenju in po končanem merjenju pri prenosu nazaj v zaščitni vsebnik. Prenos vira iz vsebnika in namestitev ter vrnitev v vsebnik traja približno 1 minuto, sama meritev pa </w:t>
      </w:r>
      <w:r w:rsidR="005644C1">
        <w:t>5 minut</w:t>
      </w:r>
      <w:r w:rsidR="00BC22BD">
        <w:t xml:space="preserve">. Pri </w:t>
      </w:r>
      <w:r w:rsidR="00811DC9">
        <w:t>m</w:t>
      </w:r>
      <w:r w:rsidR="00BC22BD">
        <w:t>eritv</w:t>
      </w:r>
      <w:r w:rsidR="004E54DB">
        <w:t>i</w:t>
      </w:r>
      <w:r w:rsidR="00BC22BD">
        <w:t xml:space="preserve"> se delavec nahaja na razdalji </w:t>
      </w:r>
      <w:r w:rsidR="00FD7564">
        <w:t xml:space="preserve">približno </w:t>
      </w:r>
      <w:r w:rsidR="005644C1">
        <w:t>1</w:t>
      </w:r>
      <w:r w:rsidR="00BC22BD">
        <w:t xml:space="preserve"> m od vira. </w:t>
      </w:r>
    </w:p>
    <w:p w:rsidR="000832BF" w:rsidRDefault="000832BF" w:rsidP="00776DD3">
      <w:pPr>
        <w:jc w:val="both"/>
      </w:pPr>
    </w:p>
    <w:p w:rsidR="00FD7564" w:rsidRDefault="00BC22BD" w:rsidP="00776DD3">
      <w:pPr>
        <w:numPr>
          <w:ilvl w:val="0"/>
          <w:numId w:val="9"/>
        </w:numPr>
        <w:jc w:val="both"/>
      </w:pPr>
      <w:r>
        <w:t>Roke in koža pri manipulaciji prejmejo ekviv</w:t>
      </w:r>
      <w:r w:rsidR="00B404D8">
        <w:t>a</w:t>
      </w:r>
      <w:r w:rsidR="00E109DE">
        <w:t>lentno dozo:</w:t>
      </w:r>
      <w:r w:rsidR="00811DC9">
        <w:t xml:space="preserve"> </w:t>
      </w:r>
    </w:p>
    <w:p w:rsidR="004E54DB" w:rsidRDefault="00E3700E" w:rsidP="00FD7564">
      <w:pPr>
        <w:ind w:left="360" w:firstLine="348"/>
        <w:jc w:val="both"/>
      </w:pPr>
      <w:r>
        <w:t>1.4</w:t>
      </w:r>
      <w:r w:rsidR="00BC22BD">
        <w:t xml:space="preserve"> </w:t>
      </w:r>
      <w:proofErr w:type="spellStart"/>
      <w:r w:rsidR="00BC22BD">
        <w:t>μSv</w:t>
      </w:r>
      <w:proofErr w:type="spellEnd"/>
      <w:r w:rsidR="00BC22BD">
        <w:t xml:space="preserve">/h </w:t>
      </w:r>
      <w:r w:rsidR="000832BF">
        <w:t>∙</w:t>
      </w:r>
      <w:r w:rsidR="00BC22BD">
        <w:t xml:space="preserve"> 1/60h </w:t>
      </w:r>
      <w:r w:rsidR="000832BF">
        <w:t>∙</w:t>
      </w:r>
      <w:r w:rsidR="00BC22BD">
        <w:t xml:space="preserve"> 2 =  </w:t>
      </w:r>
      <w:r w:rsidR="005644C1">
        <w:t>0.0</w:t>
      </w:r>
      <w:r>
        <w:t>5</w:t>
      </w:r>
      <w:r w:rsidR="005644C1">
        <w:t xml:space="preserve"> </w:t>
      </w:r>
      <w:proofErr w:type="spellStart"/>
      <w:r w:rsidR="00BC22BD">
        <w:t>μSv</w:t>
      </w:r>
      <w:proofErr w:type="spellEnd"/>
      <w:r w:rsidR="00B404D8">
        <w:t>,</w:t>
      </w:r>
    </w:p>
    <w:p w:rsidR="00B404D8" w:rsidRDefault="00B404D8" w:rsidP="00776DD3">
      <w:pPr>
        <w:numPr>
          <w:ilvl w:val="0"/>
          <w:numId w:val="9"/>
        </w:numPr>
        <w:jc w:val="both"/>
      </w:pPr>
      <w:r>
        <w:t xml:space="preserve">samo telo pa pri meritvi: </w:t>
      </w:r>
      <w:r w:rsidR="00713652">
        <w:t>0.</w:t>
      </w:r>
      <w:r w:rsidR="005644C1">
        <w:t>1</w:t>
      </w:r>
      <w:r>
        <w:t xml:space="preserve"> </w:t>
      </w:r>
      <w:proofErr w:type="spellStart"/>
      <w:r>
        <w:t>μSv</w:t>
      </w:r>
      <w:proofErr w:type="spellEnd"/>
      <w:r>
        <w:t xml:space="preserve">/h </w:t>
      </w:r>
      <w:r w:rsidR="000832BF">
        <w:t>∙</w:t>
      </w:r>
      <w:r>
        <w:t xml:space="preserve"> 0.</w:t>
      </w:r>
      <w:r w:rsidR="005644C1">
        <w:t>083</w:t>
      </w:r>
      <w:r>
        <w:t xml:space="preserve"> h = 0.</w:t>
      </w:r>
      <w:r w:rsidR="005644C1">
        <w:t>0083</w:t>
      </w:r>
      <w:r>
        <w:t xml:space="preserve"> </w:t>
      </w:r>
      <w:proofErr w:type="spellStart"/>
      <w:r>
        <w:t>μSv</w:t>
      </w:r>
      <w:proofErr w:type="spellEnd"/>
      <w:r>
        <w:t>.</w:t>
      </w:r>
    </w:p>
    <w:p w:rsidR="00811DC9" w:rsidRDefault="00811DC9" w:rsidP="00776DD3">
      <w:pPr>
        <w:jc w:val="both"/>
      </w:pPr>
    </w:p>
    <w:p w:rsidR="00B404D8" w:rsidRPr="00BC22BD" w:rsidRDefault="00B404D8" w:rsidP="00776DD3">
      <w:pPr>
        <w:jc w:val="both"/>
      </w:pPr>
      <w:r>
        <w:t xml:space="preserve">Konservativno predpostavimo, da delavec </w:t>
      </w:r>
      <w:r w:rsidR="00F70B5A" w:rsidRPr="00890899">
        <w:t xml:space="preserve">opravlja dejavnost </w:t>
      </w:r>
      <w:proofErr w:type="spellStart"/>
      <w:r w:rsidR="00F70B5A" w:rsidRPr="00890899">
        <w:t>1</w:t>
      </w:r>
      <w:r w:rsidR="00890899" w:rsidRPr="00890899">
        <w:t>0</w:t>
      </w:r>
      <w:r w:rsidR="00F70B5A" w:rsidRPr="00890899">
        <w:t>x</w:t>
      </w:r>
      <w:proofErr w:type="spellEnd"/>
      <w:r w:rsidR="00F70B5A" w:rsidRPr="00890899">
        <w:t xml:space="preserve"> na </w:t>
      </w:r>
      <w:r w:rsidR="00890899" w:rsidRPr="00890899">
        <w:t>leto</w:t>
      </w:r>
      <w:r w:rsidRPr="00890899">
        <w:t xml:space="preserve">. </w:t>
      </w:r>
      <w:r w:rsidR="00E9597F" w:rsidRPr="00890899">
        <w:t>Sk</w:t>
      </w:r>
      <w:r w:rsidRPr="00890899">
        <w:t xml:space="preserve">upna ekvivalentna doza na roke je tako </w:t>
      </w:r>
      <w:r w:rsidR="00F70B5A" w:rsidRPr="00890899">
        <w:t>0.</w:t>
      </w:r>
      <w:r w:rsidR="00E3700E">
        <w:t>5</w:t>
      </w:r>
      <w:r w:rsidRPr="00890899">
        <w:t xml:space="preserve"> </w:t>
      </w:r>
      <w:proofErr w:type="spellStart"/>
      <w:r w:rsidRPr="00890899">
        <w:t>μSv</w:t>
      </w:r>
      <w:proofErr w:type="spellEnd"/>
      <w:r w:rsidRPr="00890899">
        <w:t xml:space="preserve">, efektivna doza pa </w:t>
      </w:r>
      <w:r w:rsidR="00F70B5A" w:rsidRPr="00890899">
        <w:t>0.</w:t>
      </w:r>
      <w:r w:rsidR="00890899" w:rsidRPr="00890899">
        <w:t>08</w:t>
      </w:r>
      <w:r w:rsidRPr="00890899">
        <w:t xml:space="preserve"> </w:t>
      </w:r>
      <w:proofErr w:type="spellStart"/>
      <w:r w:rsidRPr="00890899">
        <w:t>μSv</w:t>
      </w:r>
      <w:proofErr w:type="spellEnd"/>
      <w:r w:rsidRPr="00890899">
        <w:t>.</w:t>
      </w:r>
      <w:r>
        <w:t xml:space="preserve"> </w:t>
      </w:r>
      <w:r w:rsidR="00F70B5A">
        <w:t xml:space="preserve">Ob predpostavki, da dejavnost izvajajo 3 delavci, je ekvivalentna doza </w:t>
      </w:r>
      <w:r w:rsidR="00713652">
        <w:t xml:space="preserve">na posameznika </w:t>
      </w:r>
      <w:r w:rsidR="00F70B5A">
        <w:t>0.</w:t>
      </w:r>
      <w:r w:rsidR="00E3700E">
        <w:t>17</w:t>
      </w:r>
      <w:r w:rsidR="00F70B5A">
        <w:t xml:space="preserve"> </w:t>
      </w:r>
      <w:proofErr w:type="spellStart"/>
      <w:r w:rsidR="00F70B5A" w:rsidRPr="00B229CA">
        <w:t>μSv</w:t>
      </w:r>
      <w:proofErr w:type="spellEnd"/>
      <w:r w:rsidR="00F70B5A" w:rsidRPr="00B229CA">
        <w:t xml:space="preserve">, efektivna pa </w:t>
      </w:r>
      <w:r w:rsidR="00B229CA" w:rsidRPr="00B229CA">
        <w:t xml:space="preserve"> 0.0</w:t>
      </w:r>
      <w:r w:rsidR="00890899">
        <w:t>3</w:t>
      </w:r>
      <w:r w:rsidR="00B229CA" w:rsidRPr="00B229CA">
        <w:t xml:space="preserve"> </w:t>
      </w:r>
      <w:proofErr w:type="spellStart"/>
      <w:r w:rsidR="00B229CA" w:rsidRPr="00B229CA">
        <w:t>μSv</w:t>
      </w:r>
      <w:proofErr w:type="spellEnd"/>
      <w:r w:rsidR="00B229CA" w:rsidRPr="00B229CA">
        <w:t>.</w:t>
      </w:r>
    </w:p>
    <w:p w:rsidR="00717063" w:rsidRDefault="00717063" w:rsidP="00805DB4">
      <w:pPr>
        <w:pStyle w:val="Heading2"/>
      </w:pPr>
      <w:bookmarkStart w:id="34" w:name="_Toc113022737"/>
      <w:r>
        <w:t>Ocena efektivne doze za prebival</w:t>
      </w:r>
      <w:r w:rsidR="00762670">
        <w:t>ce</w:t>
      </w:r>
      <w:bookmarkEnd w:id="34"/>
    </w:p>
    <w:p w:rsidR="004A492A" w:rsidRDefault="004A492A" w:rsidP="00776DD3">
      <w:pPr>
        <w:jc w:val="both"/>
      </w:pPr>
      <w:r>
        <w:t>Dejavnost poteka v</w:t>
      </w:r>
      <w:r w:rsidR="00762670">
        <w:t xml:space="preserve"> </w:t>
      </w:r>
      <w:r w:rsidR="00CE1248">
        <w:t>Shrambi dozimetrov</w:t>
      </w:r>
      <w:r>
        <w:t>,</w:t>
      </w:r>
      <w:r w:rsidR="00CE1248">
        <w:t xml:space="preserve"> soba 24 (</w:t>
      </w:r>
      <w:proofErr w:type="spellStart"/>
      <w:r w:rsidR="00CE1248">
        <w:t>DK1</w:t>
      </w:r>
      <w:proofErr w:type="spellEnd"/>
      <w:r w:rsidR="00CE1248">
        <w:t xml:space="preserve">), </w:t>
      </w:r>
      <w:r>
        <w:t xml:space="preserve">kamor je </w:t>
      </w:r>
      <w:r w:rsidR="00201318">
        <w:t>dostop</w:t>
      </w:r>
      <w:r>
        <w:t xml:space="preserve"> omogočen samo pooblaščenim delavcem, zato prebivalstvo ni izpostavljeno</w:t>
      </w:r>
      <w:r w:rsidR="00A56A06">
        <w:t xml:space="preserve"> sevanju</w:t>
      </w:r>
      <w:r>
        <w:t xml:space="preserve">. </w:t>
      </w:r>
    </w:p>
    <w:p w:rsidR="00762670" w:rsidRDefault="00762670" w:rsidP="00762670">
      <w:pPr>
        <w:pStyle w:val="Heading2"/>
      </w:pPr>
      <w:bookmarkStart w:id="35" w:name="_Toc113022738"/>
      <w:r>
        <w:lastRenderedPageBreak/>
        <w:t>Posebni pogoji dela za nosečnice in doječe matere</w:t>
      </w:r>
      <w:bookmarkEnd w:id="35"/>
      <w:r>
        <w:t xml:space="preserve"> </w:t>
      </w:r>
    </w:p>
    <w:p w:rsidR="00762670" w:rsidRPr="004A492A" w:rsidRDefault="00762670" w:rsidP="00762670">
      <w:pPr>
        <w:jc w:val="both"/>
      </w:pPr>
      <w:r>
        <w:rPr>
          <w:sz w:val="23"/>
          <w:szCs w:val="23"/>
        </w:rPr>
        <w:t>Nerojenega otroka je potrebno zaščititi, da ne bo prejel efektivne doze, ki presega 1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mSv</w:t>
      </w:r>
      <w:proofErr w:type="spellEnd"/>
      <w:r>
        <w:rPr>
          <w:sz w:val="23"/>
          <w:szCs w:val="23"/>
        </w:rPr>
        <w:t xml:space="preserve">. </w:t>
      </w:r>
    </w:p>
    <w:p w:rsidR="004A0D5B" w:rsidRDefault="004A0D5B" w:rsidP="00776DD3">
      <w:pPr>
        <w:pStyle w:val="Heading1"/>
        <w:jc w:val="both"/>
      </w:pPr>
      <w:bookmarkStart w:id="36" w:name="_Toc113022739"/>
      <w:r>
        <w:t xml:space="preserve">Potencialna </w:t>
      </w:r>
      <w:r w:rsidR="00CE47DC">
        <w:t>izpostavljenost</w:t>
      </w:r>
      <w:bookmarkEnd w:id="36"/>
    </w:p>
    <w:p w:rsidR="004A0D5B" w:rsidRDefault="004A0D5B" w:rsidP="00805DB4">
      <w:pPr>
        <w:pStyle w:val="Heading2"/>
      </w:pPr>
      <w:bookmarkStart w:id="37" w:name="_Toc113022740"/>
      <w:r>
        <w:t xml:space="preserve">Identifikacija izrednih dogodkov in ocena verjetnosti za njihov </w:t>
      </w:r>
      <w:r w:rsidR="00CE47DC">
        <w:t>nastanek</w:t>
      </w:r>
      <w:bookmarkEnd w:id="37"/>
    </w:p>
    <w:p w:rsidR="008F2CB0" w:rsidRDefault="008F2CB0" w:rsidP="00776DD3">
      <w:pPr>
        <w:pStyle w:val="Heading3"/>
        <w:jc w:val="both"/>
      </w:pPr>
      <w:bookmarkStart w:id="38" w:name="_Toc113022741"/>
      <w:r>
        <w:t>Izpad vira iz zaščitnega vsebnika</w:t>
      </w:r>
      <w:bookmarkEnd w:id="38"/>
    </w:p>
    <w:p w:rsidR="00DF5BCE" w:rsidRDefault="00DF5BCE" w:rsidP="00776DD3">
      <w:pPr>
        <w:jc w:val="both"/>
      </w:pPr>
      <w:r>
        <w:t xml:space="preserve">Pri prenosu zaščitnega vsebnika obstaja možnost, da </w:t>
      </w:r>
      <w:r w:rsidR="004A43C8">
        <w:t xml:space="preserve">se </w:t>
      </w:r>
      <w:r>
        <w:t xml:space="preserve">radioaktivni vir </w:t>
      </w:r>
      <w:proofErr w:type="spellStart"/>
      <w:r w:rsidR="004A43C8">
        <w:t>odvijači</w:t>
      </w:r>
      <w:proofErr w:type="spellEnd"/>
      <w:r w:rsidR="004A43C8">
        <w:t xml:space="preserve"> in </w:t>
      </w:r>
      <w:r>
        <w:t xml:space="preserve">pade na tla. Kontaktno </w:t>
      </w:r>
      <w:r w:rsidR="004A43C8">
        <w:t xml:space="preserve">(na 10 cm) </w:t>
      </w:r>
      <w:r>
        <w:t xml:space="preserve">je hitrost doze </w:t>
      </w:r>
      <w:r w:rsidR="004A43C8">
        <w:t xml:space="preserve">do </w:t>
      </w:r>
      <w:r w:rsidR="00E703FD">
        <w:t>23</w:t>
      </w:r>
      <w:r>
        <w:t xml:space="preserve"> </w:t>
      </w:r>
      <w:proofErr w:type="spellStart"/>
      <w:r>
        <w:t>μSv</w:t>
      </w:r>
      <w:proofErr w:type="spellEnd"/>
      <w:r>
        <w:t>/h</w:t>
      </w:r>
      <w:r w:rsidR="004A43C8">
        <w:t>, na telo (50 cm) pa do 5µSv/h</w:t>
      </w:r>
      <w:r w:rsidR="00375B21">
        <w:t>. Tak dogodek je zelo malo verjeten</w:t>
      </w:r>
      <w:r>
        <w:t>.</w:t>
      </w:r>
    </w:p>
    <w:p w:rsidR="008F2CB0" w:rsidRDefault="008F2CB0" w:rsidP="00776DD3">
      <w:pPr>
        <w:pStyle w:val="Heading3"/>
        <w:jc w:val="both"/>
      </w:pPr>
      <w:bookmarkStart w:id="39" w:name="_Toc113022742"/>
      <w:r>
        <w:t>Odtujitev vira</w:t>
      </w:r>
      <w:bookmarkEnd w:id="39"/>
    </w:p>
    <w:p w:rsidR="00DF5BCE" w:rsidRPr="008F2CB0" w:rsidRDefault="00DF5BCE" w:rsidP="00776DD3">
      <w:pPr>
        <w:jc w:val="both"/>
      </w:pPr>
      <w:r>
        <w:t xml:space="preserve">Nepooblaščena oseba vdre v skladišče in odtuji zaščitni vsebnik z virom. Hitrost doze </w:t>
      </w:r>
      <w:r w:rsidR="00C844C3">
        <w:t>kontaktno ob telesu</w:t>
      </w:r>
      <w:r>
        <w:t xml:space="preserve"> bo </w:t>
      </w:r>
      <w:r w:rsidR="000F18AD">
        <w:t>1.4</w:t>
      </w:r>
      <w:r w:rsidR="00375B21">
        <w:t xml:space="preserve"> </w:t>
      </w:r>
      <w:proofErr w:type="spellStart"/>
      <w:r w:rsidR="00375B21">
        <w:t>μSv</w:t>
      </w:r>
      <w:proofErr w:type="spellEnd"/>
      <w:r w:rsidR="00375B21">
        <w:t>/h. Dogodek je zelo malo verjeten</w:t>
      </w:r>
      <w:r>
        <w:t>.</w:t>
      </w:r>
    </w:p>
    <w:p w:rsidR="004A0D5B" w:rsidRDefault="004A0D5B" w:rsidP="00805DB4">
      <w:pPr>
        <w:pStyle w:val="Heading2"/>
      </w:pPr>
      <w:bookmarkStart w:id="40" w:name="_Toc385929467"/>
      <w:bookmarkStart w:id="41" w:name="_Toc113022743"/>
      <w:bookmarkEnd w:id="40"/>
      <w:r>
        <w:t xml:space="preserve">Ocena </w:t>
      </w:r>
      <w:r w:rsidR="00CE47DC">
        <w:t>prostorske</w:t>
      </w:r>
      <w:r>
        <w:t xml:space="preserve"> in časovne porazdelitve </w:t>
      </w:r>
      <w:r w:rsidR="00CE47DC">
        <w:t>radioaktivnih</w:t>
      </w:r>
      <w:r>
        <w:t xml:space="preserve"> snovi po kontaminaciji</w:t>
      </w:r>
      <w:bookmarkEnd w:id="41"/>
    </w:p>
    <w:p w:rsidR="00D80483" w:rsidRPr="00D80483" w:rsidRDefault="00587B84" w:rsidP="00776DD3">
      <w:pPr>
        <w:jc w:val="both"/>
      </w:pPr>
      <w:r>
        <w:t>K</w:t>
      </w:r>
      <w:r w:rsidR="00D80483">
        <w:t xml:space="preserve">alibracijski viri so zaprti in zataljeni v </w:t>
      </w:r>
      <w:r w:rsidR="00461DE4">
        <w:t>kapsulah</w:t>
      </w:r>
      <w:r>
        <w:t xml:space="preserve"> </w:t>
      </w:r>
      <w:r w:rsidR="00D80483">
        <w:t>iz nerjavnega jekla</w:t>
      </w:r>
      <w:r w:rsidR="00461DE4">
        <w:t xml:space="preserve"> zato ne more priti do kontaminacije in uhajanj</w:t>
      </w:r>
      <w:r>
        <w:t xml:space="preserve">a radioaktivnih snovi v okolje. </w:t>
      </w:r>
    </w:p>
    <w:p w:rsidR="00922755" w:rsidRDefault="00922755" w:rsidP="00805DB4">
      <w:pPr>
        <w:pStyle w:val="Heading2"/>
      </w:pPr>
      <w:bookmarkStart w:id="42" w:name="_Toc113022744"/>
      <w:r>
        <w:t>Ocena potencialnih efektivnih in ekvivalentnih doz za delavce pri teh dogodkih</w:t>
      </w:r>
      <w:bookmarkEnd w:id="42"/>
    </w:p>
    <w:p w:rsidR="00461DE4" w:rsidRDefault="00461DE4" w:rsidP="00776DD3">
      <w:pPr>
        <w:pStyle w:val="Heading3"/>
        <w:jc w:val="both"/>
      </w:pPr>
      <w:bookmarkStart w:id="43" w:name="_Toc113022745"/>
      <w:r>
        <w:t>Izpad vira iz zaščitnega vsebnika</w:t>
      </w:r>
      <w:bookmarkEnd w:id="43"/>
    </w:p>
    <w:p w:rsidR="00461DE4" w:rsidRDefault="00461DE4" w:rsidP="00776DD3">
      <w:pPr>
        <w:jc w:val="both"/>
      </w:pPr>
      <w:r>
        <w:t>Delavec vir pobere in ga vrne v zaščitni vsebnik. Vrnitev traja največ 1 minuto, pri tem prejme ekviv</w:t>
      </w:r>
      <w:r w:rsidR="0049500B">
        <w:t>a</w:t>
      </w:r>
      <w:r>
        <w:t xml:space="preserve">lentno dozo na roke </w:t>
      </w:r>
      <w:r w:rsidR="008411C4">
        <w:t>1,4</w:t>
      </w:r>
      <w:r w:rsidR="00995C4D">
        <w:t xml:space="preserve"> </w:t>
      </w:r>
      <w:proofErr w:type="spellStart"/>
      <w:r>
        <w:t>μSv</w:t>
      </w:r>
      <w:proofErr w:type="spellEnd"/>
      <w:r>
        <w:t xml:space="preserve"> in efektivno dozo </w:t>
      </w:r>
      <w:r w:rsidR="004A43C8">
        <w:t>&lt; 0.1</w:t>
      </w:r>
      <w:r w:rsidR="00E9597F">
        <w:t xml:space="preserve"> </w:t>
      </w:r>
      <w:proofErr w:type="spellStart"/>
      <w:r>
        <w:t>μSv</w:t>
      </w:r>
      <w:proofErr w:type="spellEnd"/>
      <w:r>
        <w:t xml:space="preserve">. </w:t>
      </w:r>
    </w:p>
    <w:p w:rsidR="00681109" w:rsidRDefault="00681109" w:rsidP="00776DD3">
      <w:pPr>
        <w:jc w:val="both"/>
      </w:pPr>
    </w:p>
    <w:p w:rsidR="00681109" w:rsidRDefault="00681109" w:rsidP="00776DD3">
      <w:pPr>
        <w:jc w:val="both"/>
      </w:pPr>
      <w:r>
        <w:rPr>
          <w:sz w:val="23"/>
          <w:szCs w:val="23"/>
        </w:rPr>
        <w:t xml:space="preserve">Prejeta doza je </w:t>
      </w:r>
      <w:r w:rsidR="004D13CA">
        <w:rPr>
          <w:sz w:val="23"/>
          <w:szCs w:val="23"/>
        </w:rPr>
        <w:t>ZANEMARLJIVA</w:t>
      </w:r>
      <w:bookmarkStart w:id="44" w:name="_GoBack"/>
      <w:bookmarkEnd w:id="44"/>
      <w:r>
        <w:rPr>
          <w:sz w:val="23"/>
          <w:szCs w:val="23"/>
        </w:rPr>
        <w:t>, tveganje je ZANEMARLJIVO.</w:t>
      </w:r>
    </w:p>
    <w:p w:rsidR="00461DE4" w:rsidRDefault="00461DE4" w:rsidP="00776DD3">
      <w:pPr>
        <w:pStyle w:val="Heading3"/>
        <w:jc w:val="both"/>
      </w:pPr>
      <w:bookmarkStart w:id="45" w:name="_Toc113022746"/>
      <w:r>
        <w:t>Odtujitev vira</w:t>
      </w:r>
      <w:bookmarkEnd w:id="45"/>
    </w:p>
    <w:p w:rsidR="00461DE4" w:rsidRPr="00461DE4" w:rsidRDefault="008411C4" w:rsidP="00776DD3">
      <w:pPr>
        <w:jc w:val="both"/>
      </w:pPr>
      <w:r>
        <w:t>Zelo m</w:t>
      </w:r>
      <w:r w:rsidR="00D60D49">
        <w:t>alo</w:t>
      </w:r>
      <w:r w:rsidR="00E825E3">
        <w:t xml:space="preserve"> verjetno.</w:t>
      </w:r>
    </w:p>
    <w:p w:rsidR="004A0D5B" w:rsidRDefault="004A0D5B" w:rsidP="00E40574">
      <w:pPr>
        <w:pStyle w:val="StyleHeading2Justified"/>
      </w:pPr>
      <w:bookmarkStart w:id="46" w:name="_Toc113022747"/>
      <w:r>
        <w:t>Ocena potencialnih efektivnih doz za prebivalce pri teh dogodkih</w:t>
      </w:r>
      <w:bookmarkEnd w:id="46"/>
    </w:p>
    <w:p w:rsidR="00297CA1" w:rsidRDefault="00297CA1" w:rsidP="00776DD3">
      <w:pPr>
        <w:pStyle w:val="Heading3"/>
        <w:jc w:val="both"/>
      </w:pPr>
      <w:bookmarkStart w:id="47" w:name="_Toc113022748"/>
      <w:r>
        <w:t>Izpad vira iz zaščitnega vsebnika</w:t>
      </w:r>
      <w:bookmarkEnd w:id="47"/>
    </w:p>
    <w:p w:rsidR="00297CA1" w:rsidRDefault="006921B0" w:rsidP="00776DD3">
      <w:pPr>
        <w:jc w:val="both"/>
      </w:pPr>
      <w:r>
        <w:t>Obsevanje prebivalstva ni možno</w:t>
      </w:r>
      <w:r w:rsidR="00297CA1">
        <w:t>.</w:t>
      </w:r>
    </w:p>
    <w:p w:rsidR="00297CA1" w:rsidRDefault="00297CA1" w:rsidP="00776DD3">
      <w:pPr>
        <w:pStyle w:val="Heading3"/>
        <w:jc w:val="both"/>
      </w:pPr>
      <w:bookmarkStart w:id="48" w:name="_Toc113022749"/>
      <w:r>
        <w:t>Odtujitev vira</w:t>
      </w:r>
      <w:bookmarkEnd w:id="48"/>
    </w:p>
    <w:p w:rsidR="00D60D49" w:rsidRDefault="00297CA1" w:rsidP="00C844C3">
      <w:pPr>
        <w:jc w:val="both"/>
      </w:pPr>
      <w:r>
        <w:t>Je možno</w:t>
      </w:r>
      <w:r w:rsidR="003802BB">
        <w:t xml:space="preserve">, vendar </w:t>
      </w:r>
      <w:r w:rsidR="00681109">
        <w:t xml:space="preserve">zelo </w:t>
      </w:r>
      <w:r w:rsidR="003802BB">
        <w:t>malo verjetno</w:t>
      </w:r>
      <w:r>
        <w:t xml:space="preserve">. Najbolj bi bil izpostavljen odtujitelj vira. </w:t>
      </w:r>
      <w:r w:rsidR="00C844C3">
        <w:t xml:space="preserve">Predpostavimo, da oseba, ki je vir odtujila, nosi vir </w:t>
      </w:r>
      <w:r w:rsidR="00D60D49">
        <w:t>ob sebi</w:t>
      </w:r>
      <w:r w:rsidR="00C844C3">
        <w:t xml:space="preserve"> približno 1 </w:t>
      </w:r>
      <w:r w:rsidR="00D60D49">
        <w:t>uro</w:t>
      </w:r>
      <w:r w:rsidR="00C844C3">
        <w:t xml:space="preserve">. Doza, ki jo pri tem prejme, je </w:t>
      </w:r>
    </w:p>
    <w:p w:rsidR="00C844C3" w:rsidRDefault="000871BA" w:rsidP="00C844C3">
      <w:pPr>
        <w:jc w:val="both"/>
      </w:pPr>
      <w:r>
        <w:t>1,4</w:t>
      </w:r>
      <w:r w:rsidR="00C844C3">
        <w:t xml:space="preserve"> </w:t>
      </w:r>
      <w:proofErr w:type="spellStart"/>
      <w:r w:rsidR="00C844C3" w:rsidRPr="001F7382">
        <w:t>μSv</w:t>
      </w:r>
      <w:proofErr w:type="spellEnd"/>
      <w:r w:rsidR="00C844C3">
        <w:t xml:space="preserve">/h ∙ </w:t>
      </w:r>
      <w:r w:rsidR="00D60D49">
        <w:t>1</w:t>
      </w:r>
      <w:r w:rsidR="00C844C3">
        <w:t xml:space="preserve"> h = </w:t>
      </w:r>
      <w:r>
        <w:t>1,4</w:t>
      </w:r>
      <w:r w:rsidR="00C844C3">
        <w:t xml:space="preserve"> </w:t>
      </w:r>
      <w:proofErr w:type="spellStart"/>
      <w:r w:rsidR="00D60D49">
        <w:t>μ</w:t>
      </w:r>
      <w:r w:rsidR="00C844C3">
        <w:t>Sv</w:t>
      </w:r>
      <w:proofErr w:type="spellEnd"/>
      <w:r w:rsidR="00C844C3">
        <w:t xml:space="preserve"> lokalno, na celo telo pa </w:t>
      </w:r>
      <w:r w:rsidR="00D60D49">
        <w:t>&lt;</w:t>
      </w:r>
      <w:r w:rsidR="00C844C3">
        <w:t xml:space="preserve"> 1 </w:t>
      </w:r>
      <w:proofErr w:type="spellStart"/>
      <w:r w:rsidR="00C844C3">
        <w:t>μSv</w:t>
      </w:r>
      <w:proofErr w:type="spellEnd"/>
      <w:r w:rsidR="00C844C3">
        <w:t xml:space="preserve">. </w:t>
      </w:r>
    </w:p>
    <w:p w:rsidR="00C844C3" w:rsidRDefault="00C844C3" w:rsidP="00C844C3">
      <w:pPr>
        <w:jc w:val="both"/>
      </w:pPr>
    </w:p>
    <w:p w:rsidR="00C844C3" w:rsidRDefault="00C844C3" w:rsidP="00C844C3">
      <w:pPr>
        <w:jc w:val="both"/>
      </w:pPr>
      <w:r>
        <w:t>Pri tem dogodku ne more priti do determinističnih učinkov.</w:t>
      </w:r>
    </w:p>
    <w:p w:rsidR="00681109" w:rsidRDefault="00681109" w:rsidP="00C844C3">
      <w:pPr>
        <w:jc w:val="both"/>
        <w:rPr>
          <w:sz w:val="23"/>
          <w:szCs w:val="23"/>
        </w:rPr>
      </w:pPr>
    </w:p>
    <w:p w:rsidR="00681109" w:rsidRPr="00461DE4" w:rsidRDefault="004D13CA" w:rsidP="00C844C3">
      <w:pPr>
        <w:jc w:val="both"/>
      </w:pPr>
      <w:r>
        <w:rPr>
          <w:sz w:val="23"/>
          <w:szCs w:val="23"/>
        </w:rPr>
        <w:t>Prejeta doza je ZANEMARLJIVA</w:t>
      </w:r>
      <w:r w:rsidR="00681109">
        <w:rPr>
          <w:sz w:val="23"/>
          <w:szCs w:val="23"/>
        </w:rPr>
        <w:t>, tveganje je ZANEMARLJIVO.</w:t>
      </w:r>
    </w:p>
    <w:p w:rsidR="00922755" w:rsidRDefault="00922755" w:rsidP="00E40574">
      <w:pPr>
        <w:pStyle w:val="StyleHeading2Justified"/>
      </w:pPr>
      <w:bookmarkStart w:id="49" w:name="_Toc266430358"/>
      <w:bookmarkStart w:id="50" w:name="_Toc113022750"/>
      <w:bookmarkEnd w:id="49"/>
      <w:r>
        <w:lastRenderedPageBreak/>
        <w:t xml:space="preserve">Ocena skupnega sevalnega </w:t>
      </w:r>
      <w:r w:rsidR="00CE47DC">
        <w:t>tveganja</w:t>
      </w:r>
      <w:r>
        <w:t xml:space="preserve"> za celotno sevalno dejavnost</w:t>
      </w:r>
      <w:bookmarkEnd w:id="50"/>
    </w:p>
    <w:p w:rsidR="00922755" w:rsidRDefault="00297CA1" w:rsidP="00776DD3">
      <w:pPr>
        <w:jc w:val="both"/>
      </w:pPr>
      <w:r>
        <w:t xml:space="preserve">Celotno tveganje za sevalno dejavnost je zanemarljivo. Kolektivna doza je ocenjena na manj kot 1 človek </w:t>
      </w:r>
      <w:proofErr w:type="spellStart"/>
      <w:r w:rsidR="00D60D49">
        <w:t>μ</w:t>
      </w:r>
      <w:r>
        <w:t>Sv</w:t>
      </w:r>
      <w:proofErr w:type="spellEnd"/>
      <w:r>
        <w:t xml:space="preserve">. </w:t>
      </w:r>
    </w:p>
    <w:p w:rsidR="00922755" w:rsidRDefault="00922755" w:rsidP="00776DD3">
      <w:pPr>
        <w:pStyle w:val="Heading1"/>
        <w:jc w:val="both"/>
      </w:pPr>
      <w:bookmarkStart w:id="51" w:name="_Toc113022751"/>
      <w:r>
        <w:t>Načrt optimizacije varstva</w:t>
      </w:r>
      <w:bookmarkEnd w:id="51"/>
    </w:p>
    <w:p w:rsidR="00922755" w:rsidRDefault="00922755" w:rsidP="00805DB4">
      <w:pPr>
        <w:pStyle w:val="Heading2"/>
      </w:pPr>
      <w:bookmarkStart w:id="52" w:name="_Toc113022752"/>
      <w:r>
        <w:t xml:space="preserve">Izdelava poročil o izvajanju ukrepov </w:t>
      </w:r>
      <w:r w:rsidR="00CE47DC">
        <w:t>varstva</w:t>
      </w:r>
      <w:r>
        <w:t xml:space="preserve"> pred sevanji in o prejetih dozah</w:t>
      </w:r>
      <w:bookmarkEnd w:id="52"/>
    </w:p>
    <w:p w:rsidR="007B28F1" w:rsidRDefault="007B28F1" w:rsidP="00776DD3">
      <w:pPr>
        <w:jc w:val="both"/>
      </w:pPr>
      <w:r>
        <w:t xml:space="preserve">Pooblaščeni dozimetrični servis mesečno ugotavlja obsevanost delavcev in poroča </w:t>
      </w:r>
      <w:proofErr w:type="spellStart"/>
      <w:r>
        <w:t>URSVS</w:t>
      </w:r>
      <w:proofErr w:type="spellEnd"/>
      <w:r>
        <w:t xml:space="preserve">. V primeru povečanih doz delavcev je potrebno ugotoviti vzroke in jih odpraviti. </w:t>
      </w:r>
    </w:p>
    <w:p w:rsidR="007B28F1" w:rsidRDefault="007B28F1" w:rsidP="00776DD3">
      <w:pPr>
        <w:jc w:val="both"/>
      </w:pPr>
    </w:p>
    <w:p w:rsidR="007B28F1" w:rsidRPr="007B28F1" w:rsidRDefault="007B28F1" w:rsidP="00776DD3">
      <w:pPr>
        <w:jc w:val="both"/>
      </w:pPr>
      <w:r>
        <w:t xml:space="preserve">Kalibracijske vire </w:t>
      </w:r>
      <w:proofErr w:type="spellStart"/>
      <w:r>
        <w:t>1x</w:t>
      </w:r>
      <w:proofErr w:type="spellEnd"/>
      <w:r>
        <w:t xml:space="preserve"> letno pregleda pooblaščeni izvedenec in o tem napiše poročilo. Kopijo prejme </w:t>
      </w:r>
      <w:proofErr w:type="spellStart"/>
      <w:r>
        <w:t>URSVS</w:t>
      </w:r>
      <w:proofErr w:type="spellEnd"/>
      <w:r>
        <w:t xml:space="preserve">. </w:t>
      </w:r>
    </w:p>
    <w:p w:rsidR="008D272B" w:rsidRDefault="008D272B" w:rsidP="00E40574">
      <w:pPr>
        <w:pStyle w:val="StyleHeading2Justified"/>
      </w:pPr>
      <w:bookmarkStart w:id="53" w:name="_Toc113022753"/>
      <w:r>
        <w:t>Spremljanje indikatorjev sevalnega tveganja</w:t>
      </w:r>
      <w:bookmarkEnd w:id="53"/>
    </w:p>
    <w:p w:rsidR="00C54AB5" w:rsidRDefault="00C54AB5" w:rsidP="00776DD3">
      <w:pPr>
        <w:jc w:val="both"/>
      </w:pPr>
      <w:r>
        <w:t xml:space="preserve">Pooblaščeni izvedenec </w:t>
      </w:r>
      <w:r w:rsidR="00C41B49">
        <w:t>pregleda</w:t>
      </w:r>
      <w:r>
        <w:t xml:space="preserve"> vir </w:t>
      </w:r>
      <w:proofErr w:type="spellStart"/>
      <w:r>
        <w:t>1x</w:t>
      </w:r>
      <w:proofErr w:type="spellEnd"/>
      <w:r>
        <w:t xml:space="preserve"> letno, o tem napiše poročilo. Delavci OI enote </w:t>
      </w:r>
      <w:proofErr w:type="spellStart"/>
      <w:r>
        <w:t>EVPIS</w:t>
      </w:r>
      <w:proofErr w:type="spellEnd"/>
      <w:r>
        <w:t xml:space="preserve"> pa spremljajo nivoje sevanja in kontaminacijo. </w:t>
      </w:r>
    </w:p>
    <w:p w:rsidR="008D272B" w:rsidRDefault="008D272B" w:rsidP="00805DB4">
      <w:pPr>
        <w:pStyle w:val="Heading2"/>
      </w:pPr>
      <w:bookmarkStart w:id="54" w:name="_Toc385929481"/>
      <w:bookmarkStart w:id="55" w:name="_Toc266425889"/>
      <w:bookmarkStart w:id="56" w:name="_Toc266428342"/>
      <w:bookmarkStart w:id="57" w:name="_Toc266430364"/>
      <w:bookmarkStart w:id="58" w:name="_Toc113022754"/>
      <w:bookmarkEnd w:id="54"/>
      <w:bookmarkEnd w:id="55"/>
      <w:bookmarkEnd w:id="56"/>
      <w:bookmarkEnd w:id="57"/>
      <w:r>
        <w:t>Določitev in preverjanje doznih ograd vključno s kriteriji poročanja ob preseganju</w:t>
      </w:r>
      <w:bookmarkEnd w:id="58"/>
    </w:p>
    <w:p w:rsidR="00FF2419" w:rsidRDefault="00FF2419" w:rsidP="00776DD3">
      <w:pPr>
        <w:jc w:val="both"/>
      </w:pPr>
      <w:r>
        <w:t xml:space="preserve">Efektivne doz, prejete pri izvajanju sevalne dejavnosti bodo </w:t>
      </w:r>
      <w:r w:rsidR="00580A12">
        <w:t xml:space="preserve">zelo </w:t>
      </w:r>
      <w:r>
        <w:t xml:space="preserve">nizke. Konservativna ocena je </w:t>
      </w:r>
      <w:r w:rsidR="00580A12">
        <w:t xml:space="preserve">&lt; </w:t>
      </w:r>
      <w:r w:rsidR="007F5C85">
        <w:t>1</w:t>
      </w:r>
      <w:r>
        <w:t xml:space="preserve"> </w:t>
      </w:r>
      <w:proofErr w:type="spellStart"/>
      <w:r>
        <w:t>μSv</w:t>
      </w:r>
      <w:proofErr w:type="spellEnd"/>
      <w:r>
        <w:t xml:space="preserve"> letno. </w:t>
      </w:r>
    </w:p>
    <w:p w:rsidR="00580A12" w:rsidRDefault="00580A12" w:rsidP="00776DD3">
      <w:pPr>
        <w:jc w:val="both"/>
      </w:pPr>
    </w:p>
    <w:p w:rsidR="00FF2419" w:rsidRPr="00F2118B" w:rsidRDefault="00FF2419" w:rsidP="00776DD3">
      <w:pPr>
        <w:jc w:val="both"/>
      </w:pPr>
      <w:r>
        <w:t>V primeru preseganja</w:t>
      </w:r>
      <w:r w:rsidR="00A86508">
        <w:t xml:space="preserve"> doznih ograd</w:t>
      </w:r>
      <w:r>
        <w:t xml:space="preserve"> se poišče vzroke </w:t>
      </w:r>
      <w:r w:rsidR="00D90D6C">
        <w:t xml:space="preserve">in jih odpravi ter o tem </w:t>
      </w:r>
      <w:r>
        <w:t xml:space="preserve">napiše poročilo </w:t>
      </w:r>
      <w:r w:rsidR="00D90D6C">
        <w:t xml:space="preserve">in </w:t>
      </w:r>
      <w:r>
        <w:t xml:space="preserve">obvesti </w:t>
      </w:r>
      <w:proofErr w:type="spellStart"/>
      <w:r>
        <w:t>URSVS</w:t>
      </w:r>
      <w:proofErr w:type="spellEnd"/>
      <w:r>
        <w:t xml:space="preserve">. </w:t>
      </w:r>
    </w:p>
    <w:p w:rsidR="008D272B" w:rsidRDefault="008D272B" w:rsidP="00E40574">
      <w:pPr>
        <w:pStyle w:val="StyleHeading2Justified"/>
      </w:pPr>
      <w:bookmarkStart w:id="59" w:name="_Toc113022755"/>
      <w:r>
        <w:t xml:space="preserve">Načrt za zmanjšanje </w:t>
      </w:r>
      <w:r w:rsidR="00CE47DC">
        <w:t>sevalnega</w:t>
      </w:r>
      <w:r>
        <w:t xml:space="preserve"> tveganja</w:t>
      </w:r>
      <w:bookmarkEnd w:id="59"/>
    </w:p>
    <w:p w:rsidR="00AF45CB" w:rsidRPr="00AF45CB" w:rsidRDefault="00AF45CB" w:rsidP="00776DD3">
      <w:pPr>
        <w:jc w:val="both"/>
      </w:pPr>
      <w:r>
        <w:t xml:space="preserve">Načrt ni potreben. </w:t>
      </w:r>
    </w:p>
    <w:p w:rsidR="008D272B" w:rsidRDefault="008D272B" w:rsidP="0073242A">
      <w:pPr>
        <w:pStyle w:val="Heading2"/>
      </w:pPr>
      <w:bookmarkStart w:id="60" w:name="_Toc113022756"/>
      <w:r>
        <w:t>Usposobljenost in zadostno število delavcev za varno delo v območju virov sevanj</w:t>
      </w:r>
      <w:bookmarkEnd w:id="60"/>
    </w:p>
    <w:p w:rsidR="00AF45CB" w:rsidRDefault="00AF45CB" w:rsidP="00776DD3">
      <w:pPr>
        <w:jc w:val="both"/>
      </w:pPr>
      <w:r>
        <w:t>Delavci, ki opravljajo sevalno dejavnost:</w:t>
      </w:r>
    </w:p>
    <w:p w:rsidR="00AF45CB" w:rsidRDefault="00AF45CB" w:rsidP="00776DD3">
      <w:pPr>
        <w:numPr>
          <w:ilvl w:val="0"/>
          <w:numId w:val="9"/>
        </w:numPr>
        <w:jc w:val="both"/>
      </w:pPr>
      <w:r>
        <w:t>morajo imeti opravljene izpite iz varstva pred sevanji</w:t>
      </w:r>
    </w:p>
    <w:p w:rsidR="00AF45CB" w:rsidRDefault="00AF45CB" w:rsidP="00776DD3">
      <w:pPr>
        <w:numPr>
          <w:ilvl w:val="0"/>
          <w:numId w:val="9"/>
        </w:numPr>
        <w:jc w:val="both"/>
      </w:pPr>
      <w:r>
        <w:t>morajo imeti veljavno zdravniško spričevalo za delo z viri sevanj</w:t>
      </w:r>
    </w:p>
    <w:p w:rsidR="00AF45CB" w:rsidRDefault="00AF45CB" w:rsidP="00776DD3">
      <w:pPr>
        <w:numPr>
          <w:ilvl w:val="0"/>
          <w:numId w:val="9"/>
        </w:numPr>
        <w:jc w:val="both"/>
      </w:pPr>
      <w:r>
        <w:t xml:space="preserve">so dodatno usposobljeni za izvajanje sevalne dejavnosti in poznajo delovni proces. </w:t>
      </w:r>
    </w:p>
    <w:p w:rsidR="006F3C50" w:rsidRDefault="006F3C50" w:rsidP="00776DD3">
      <w:pPr>
        <w:jc w:val="both"/>
      </w:pPr>
    </w:p>
    <w:p w:rsidR="006F3C50" w:rsidRPr="00AF45CB" w:rsidRDefault="00580A12" w:rsidP="00776DD3">
      <w:pPr>
        <w:jc w:val="both"/>
      </w:pPr>
      <w:r>
        <w:t xml:space="preserve">3 </w:t>
      </w:r>
      <w:r w:rsidR="006F3C50">
        <w:t>delav</w:t>
      </w:r>
      <w:r w:rsidR="007C3321">
        <w:t>c</w:t>
      </w:r>
      <w:r>
        <w:t>i</w:t>
      </w:r>
      <w:r w:rsidR="006F3C50">
        <w:t xml:space="preserve"> zadošča</w:t>
      </w:r>
      <w:r>
        <w:t>jo</w:t>
      </w:r>
      <w:r w:rsidR="006F3C50">
        <w:t xml:space="preserve"> za </w:t>
      </w:r>
      <w:r w:rsidR="003E03BB">
        <w:t>izvaj</w:t>
      </w:r>
      <w:r w:rsidR="006F3C50">
        <w:t xml:space="preserve">anje sevalne dejavnosti. </w:t>
      </w:r>
    </w:p>
    <w:p w:rsidR="008D272B" w:rsidRDefault="008D272B" w:rsidP="00E40574">
      <w:pPr>
        <w:pStyle w:val="StyleHeading2Justified"/>
      </w:pPr>
      <w:bookmarkStart w:id="61" w:name="_Toc113022757"/>
      <w:r>
        <w:t xml:space="preserve">Načrt </w:t>
      </w:r>
      <w:r w:rsidR="00082CE1">
        <w:t>ukrepov</w:t>
      </w:r>
      <w:r>
        <w:t xml:space="preserve"> za preprečevanje izrednih </w:t>
      </w:r>
      <w:r w:rsidR="00CE47DC">
        <w:t>dogodkov</w:t>
      </w:r>
      <w:bookmarkEnd w:id="61"/>
    </w:p>
    <w:p w:rsidR="006F3C50" w:rsidRPr="006F3C50" w:rsidRDefault="006F3C50" w:rsidP="00776DD3">
      <w:pPr>
        <w:jc w:val="both"/>
      </w:pPr>
      <w:r>
        <w:t xml:space="preserve">Posamezni izredni dogodki so malo verjetni, prejete doze pri teh dogodkih pa </w:t>
      </w:r>
      <w:r w:rsidR="002E6F36">
        <w:t xml:space="preserve">zelo </w:t>
      </w:r>
      <w:r>
        <w:t xml:space="preserve">nizke, zato poseben načrt ukrepov ni potreben. </w:t>
      </w:r>
    </w:p>
    <w:p w:rsidR="008D272B" w:rsidRDefault="008D272B" w:rsidP="00E40574">
      <w:pPr>
        <w:pStyle w:val="StyleHeading2Justified"/>
      </w:pPr>
      <w:bookmarkStart w:id="62" w:name="_Toc113022758"/>
      <w:r>
        <w:t xml:space="preserve">Načrt ukrepov za odpravo posledic izrednega </w:t>
      </w:r>
      <w:r w:rsidR="00CE47DC">
        <w:t>dogodka</w:t>
      </w:r>
      <w:bookmarkEnd w:id="62"/>
    </w:p>
    <w:p w:rsidR="00A86508" w:rsidRPr="006F3C50" w:rsidRDefault="00A86508" w:rsidP="00776DD3">
      <w:pPr>
        <w:jc w:val="both"/>
      </w:pPr>
      <w:r>
        <w:t xml:space="preserve">Oddelek ima izdelana navodila za delo. Del </w:t>
      </w:r>
      <w:r w:rsidR="008B5A41">
        <w:t xml:space="preserve">navodil </w:t>
      </w:r>
      <w:r>
        <w:t xml:space="preserve">je tudi </w:t>
      </w:r>
      <w:r w:rsidR="0065399E">
        <w:t>ukrepanje</w:t>
      </w:r>
      <w:r>
        <w:t xml:space="preserve"> </w:t>
      </w:r>
      <w:r w:rsidR="0065399E">
        <w:t>v primeru</w:t>
      </w:r>
      <w:r>
        <w:t xml:space="preserve"> izrednega dogodka</w:t>
      </w:r>
      <w:r w:rsidR="004A112A">
        <w:t xml:space="preserve"> – odtujitve vira</w:t>
      </w:r>
      <w:r w:rsidR="00DC3B90">
        <w:t xml:space="preserve">. </w:t>
      </w:r>
    </w:p>
    <w:p w:rsidR="00ED5CA8" w:rsidRDefault="00ED5CA8" w:rsidP="00ED5CA8">
      <w:pPr>
        <w:pStyle w:val="Heading1"/>
      </w:pPr>
      <w:bookmarkStart w:id="63" w:name="_Toc113022759"/>
      <w:r>
        <w:lastRenderedPageBreak/>
        <w:t>Zagotavljanje in preverjanje kakovosti</w:t>
      </w:r>
      <w:bookmarkEnd w:id="63"/>
      <w:r>
        <w:t xml:space="preserve"> </w:t>
      </w:r>
    </w:p>
    <w:p w:rsidR="00ED5CA8" w:rsidRDefault="00ED5CA8" w:rsidP="00ED5CA8">
      <w:pPr>
        <w:rPr>
          <w:sz w:val="23"/>
          <w:szCs w:val="23"/>
        </w:rPr>
      </w:pPr>
      <w:r>
        <w:rPr>
          <w:sz w:val="23"/>
          <w:szCs w:val="23"/>
        </w:rPr>
        <w:t xml:space="preserve">Izdelani so postopki za varno delo pri </w:t>
      </w:r>
      <w:r>
        <w:rPr>
          <w:sz w:val="23"/>
          <w:szCs w:val="23"/>
        </w:rPr>
        <w:t xml:space="preserve">preverjanju odziva ionizacijskih celic. </w:t>
      </w:r>
    </w:p>
    <w:p w:rsidR="00ED5CA8" w:rsidRDefault="00ED5CA8" w:rsidP="00ED5CA8">
      <w:pPr>
        <w:rPr>
          <w:sz w:val="23"/>
          <w:szCs w:val="23"/>
        </w:rPr>
      </w:pPr>
    </w:p>
    <w:p w:rsidR="00ED5CA8" w:rsidRDefault="00ED5CA8" w:rsidP="00ED5CA8">
      <w:pPr>
        <w:pStyle w:val="Heading1"/>
      </w:pPr>
      <w:bookmarkStart w:id="64" w:name="_Toc113022760"/>
      <w:r>
        <w:t>Pretekle izkušnje z izrednimi dogodki</w:t>
      </w:r>
      <w:bookmarkEnd w:id="64"/>
      <w:r>
        <w:t xml:space="preserve"> </w:t>
      </w:r>
    </w:p>
    <w:p w:rsidR="00ED5CA8" w:rsidRDefault="00ED5CA8" w:rsidP="00ED5CA8">
      <w:pPr>
        <w:pStyle w:val="Heading2"/>
      </w:pPr>
      <w:bookmarkStart w:id="65" w:name="_Toc113022761"/>
      <w:r>
        <w:t>Opis dosedanjih izrednih dogodkov, analiza vzrokov, ocena prejetih doze</w:t>
      </w:r>
      <w:bookmarkEnd w:id="65"/>
      <w:r>
        <w:t xml:space="preserve"> </w:t>
      </w:r>
    </w:p>
    <w:p w:rsidR="00ED5CA8" w:rsidRDefault="00ED5CA8" w:rsidP="00ED5CA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Izrednih dogodkov ni bilo. </w:t>
      </w:r>
    </w:p>
    <w:p w:rsidR="00ED5CA8" w:rsidRDefault="00ED5CA8" w:rsidP="00ED5CA8">
      <w:pPr>
        <w:pStyle w:val="Default"/>
        <w:rPr>
          <w:sz w:val="23"/>
          <w:szCs w:val="23"/>
        </w:rPr>
      </w:pPr>
    </w:p>
    <w:p w:rsidR="00ED5CA8" w:rsidRDefault="00ED5CA8" w:rsidP="00ED5CA8">
      <w:pPr>
        <w:pStyle w:val="Heading2"/>
      </w:pPr>
      <w:bookmarkStart w:id="66" w:name="_Toc113022762"/>
      <w:r>
        <w:t>Opis drugih dogodkov, pomembnih za varstvo pred sevanji, analiza vzrokov</w:t>
      </w:r>
      <w:bookmarkEnd w:id="66"/>
      <w:r>
        <w:t xml:space="preserve"> </w:t>
      </w:r>
    </w:p>
    <w:p w:rsidR="00ED5CA8" w:rsidRDefault="00ED5CA8" w:rsidP="00ED5CA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/ </w:t>
      </w:r>
    </w:p>
    <w:p w:rsidR="00ED5CA8" w:rsidRDefault="00ED5CA8" w:rsidP="00ED5CA8">
      <w:pPr>
        <w:rPr>
          <w:b/>
          <w:bCs/>
          <w:sz w:val="28"/>
          <w:szCs w:val="28"/>
        </w:rPr>
      </w:pPr>
    </w:p>
    <w:p w:rsidR="00ED5CA8" w:rsidRPr="00ED5CA8" w:rsidRDefault="00ED5CA8" w:rsidP="00ED5CA8">
      <w:pPr>
        <w:pStyle w:val="Heading2"/>
      </w:pPr>
      <w:bookmarkStart w:id="67" w:name="_Toc113022763"/>
      <w:r>
        <w:t>Opis izvedenih sanacijskih del ali drugih ukrepov po izrednem dogodku, presoja</w:t>
      </w:r>
      <w:bookmarkEnd w:id="67"/>
      <w:r>
        <w:t xml:space="preserve"> </w:t>
      </w:r>
      <w:r>
        <w:rPr>
          <w:sz w:val="23"/>
          <w:szCs w:val="23"/>
        </w:rPr>
        <w:t xml:space="preserve"> </w:t>
      </w:r>
    </w:p>
    <w:p w:rsidR="00ED5CA8" w:rsidRDefault="00ED5CA8" w:rsidP="00ED5CA8">
      <w:r>
        <w:t>/</w:t>
      </w:r>
    </w:p>
    <w:p w:rsidR="00ED5CA8" w:rsidRDefault="00120264" w:rsidP="00ED5CA8">
      <w:r>
        <w:br w:type="page"/>
      </w:r>
    </w:p>
    <w:p w:rsidR="008D272B" w:rsidRDefault="008D272B" w:rsidP="00ED5CA8">
      <w:pPr>
        <w:pStyle w:val="Heading1"/>
      </w:pPr>
      <w:bookmarkStart w:id="68" w:name="_Toc113022764"/>
      <w:r>
        <w:lastRenderedPageBreak/>
        <w:t>Strokovno m</w:t>
      </w:r>
      <w:r w:rsidR="00CE47DC">
        <w:t>n</w:t>
      </w:r>
      <w:r>
        <w:t xml:space="preserve">enje </w:t>
      </w:r>
      <w:r w:rsidR="00CE47DC">
        <w:t xml:space="preserve">pooblaščenega izvedenca varstva pred sevanji o oceni </w:t>
      </w:r>
      <w:r>
        <w:t xml:space="preserve">in predlagani </w:t>
      </w:r>
      <w:r w:rsidR="00CE47DC">
        <w:t>ukrepi</w:t>
      </w:r>
      <w:bookmarkEnd w:id="68"/>
      <w:r w:rsidR="00CE47DC">
        <w:t xml:space="preserve"> </w:t>
      </w:r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 xml:space="preserve">Uporaba zaprtih virov sevanja </w:t>
      </w:r>
      <w:r w:rsidR="008A5ED2">
        <w:t>na</w:t>
      </w:r>
      <w:r>
        <w:t xml:space="preserve"> </w:t>
      </w:r>
      <w:r w:rsidR="008A5ED2">
        <w:t>Oddelku za radiofiziko</w:t>
      </w:r>
      <w:r>
        <w:t xml:space="preserve"> se izvaja na tak način, da so prejete doze delavcev </w:t>
      </w:r>
      <w:r w:rsidR="00456367">
        <w:t>zelo nizke</w:t>
      </w:r>
      <w:r>
        <w:t xml:space="preserve"> in praviloma nižje od </w:t>
      </w:r>
      <w:r w:rsidR="008A5ED2">
        <w:t>1</w:t>
      </w:r>
      <w:r>
        <w:t xml:space="preserve"> </w:t>
      </w:r>
      <w:proofErr w:type="spellStart"/>
      <w:r w:rsidR="008C5AF2">
        <w:t>μ</w:t>
      </w:r>
      <w:r>
        <w:t>Sv</w:t>
      </w:r>
      <w:proofErr w:type="spellEnd"/>
      <w:r>
        <w:t>/leto.</w:t>
      </w:r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>Vsi zaprti viri so primerno skladiščeni in prostori so primerno varovani.</w:t>
      </w:r>
    </w:p>
    <w:p w:rsidR="00DB066C" w:rsidRDefault="00DB066C" w:rsidP="00DB066C"/>
    <w:p w:rsidR="00A22266" w:rsidRDefault="00A22266" w:rsidP="00DB066C">
      <w:pPr>
        <w:numPr>
          <w:ilvl w:val="0"/>
          <w:numId w:val="13"/>
        </w:numPr>
        <w:jc w:val="both"/>
      </w:pPr>
      <w:r>
        <w:t xml:space="preserve">Delavce uvrščamo v </w:t>
      </w:r>
      <w:r w:rsidRPr="006B45A1">
        <w:t xml:space="preserve">razred </w:t>
      </w:r>
      <w:r w:rsidR="008A5ED2" w:rsidRPr="006B45A1">
        <w:t>B</w:t>
      </w:r>
      <w:r>
        <w:t xml:space="preserve"> glede na sevalno tveganje zaradi možnih potencialnih izrednih dogodkov pri </w:t>
      </w:r>
      <w:r w:rsidR="008A5ED2">
        <w:t>d</w:t>
      </w:r>
      <w:r>
        <w:t>elu z zaprtimi viri na oddelk</w:t>
      </w:r>
      <w:r w:rsidR="008A5ED2">
        <w:t>u</w:t>
      </w:r>
      <w:r>
        <w:t>.</w:t>
      </w:r>
    </w:p>
    <w:p w:rsidR="00A22266" w:rsidRDefault="00A22266" w:rsidP="00A22266">
      <w:pPr>
        <w:pStyle w:val="ListParagraph1"/>
      </w:pPr>
    </w:p>
    <w:p w:rsidR="00DB066C" w:rsidRDefault="00DB066C" w:rsidP="00DB066C">
      <w:pPr>
        <w:numPr>
          <w:ilvl w:val="0"/>
          <w:numId w:val="13"/>
        </w:numPr>
        <w:jc w:val="both"/>
      </w:pPr>
      <w:r>
        <w:t xml:space="preserve">Delavci, ki delajo z viri sevanja </w:t>
      </w:r>
      <w:r w:rsidR="00A22266">
        <w:t>morajo biti</w:t>
      </w:r>
      <w:r>
        <w:t xml:space="preserve"> ustrezno usposobljeni in imajo opravljene zdravniške preglede.</w:t>
      </w:r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 xml:space="preserve">Delo </w:t>
      </w:r>
      <w:r w:rsidR="006B45A1">
        <w:t>na Oddelku za radiofiziko</w:t>
      </w:r>
      <w:r>
        <w:t xml:space="preserve"> mora potekati v skladu z internimi delovnimi postopki. </w:t>
      </w:r>
    </w:p>
    <w:p w:rsidR="00DB066C" w:rsidRDefault="00DB066C" w:rsidP="00DB066C"/>
    <w:p w:rsidR="00DB066C" w:rsidRDefault="00DB066C" w:rsidP="00DB066C">
      <w:pPr>
        <w:numPr>
          <w:ilvl w:val="0"/>
          <w:numId w:val="13"/>
        </w:numPr>
        <w:jc w:val="both"/>
      </w:pPr>
      <w:r>
        <w:t>Delavci morajo pri delu nositi TL dozimeter.</w:t>
      </w:r>
    </w:p>
    <w:p w:rsidR="00DB066C" w:rsidRDefault="00DB066C" w:rsidP="00DB066C"/>
    <w:p w:rsidR="00DB066C" w:rsidRDefault="00DB066C" w:rsidP="00DB066C">
      <w:pPr>
        <w:numPr>
          <w:ilvl w:val="0"/>
          <w:numId w:val="12"/>
        </w:numPr>
        <w:jc w:val="both"/>
      </w:pPr>
      <w:r>
        <w:t>Delavci morajo biti seznanjeni s pričujočo oceno varstva pred sevanji.</w:t>
      </w:r>
    </w:p>
    <w:p w:rsidR="00DB066C" w:rsidRDefault="00DB066C" w:rsidP="00DB066C"/>
    <w:p w:rsidR="00DB066C" w:rsidRDefault="00DB066C" w:rsidP="00DB066C">
      <w:pPr>
        <w:numPr>
          <w:ilvl w:val="0"/>
          <w:numId w:val="14"/>
        </w:numPr>
        <w:jc w:val="both"/>
      </w:pPr>
      <w:r>
        <w:t>V primeru nabave dodatnih radioaktivnih virov je potrebno narediti oceno ali je prišlo do bistvenih sprememb glede izpostavljenosti delavcev ali prebivalstva.</w:t>
      </w:r>
    </w:p>
    <w:p w:rsidR="00DB066C" w:rsidRPr="00DB066C" w:rsidRDefault="00423F7E" w:rsidP="00DB066C">
      <w:r>
        <w:br w:type="page"/>
      </w:r>
    </w:p>
    <w:p w:rsidR="00922755" w:rsidRDefault="00ED5CA8" w:rsidP="00ED5CA8">
      <w:pPr>
        <w:pStyle w:val="Heading1"/>
      </w:pPr>
      <w:bookmarkStart w:id="69" w:name="_Toc113022765"/>
      <w:r>
        <w:lastRenderedPageBreak/>
        <w:t>Originalna tehnična dokumentacija proizvajalca in druga pojasnila, potrebna za ugotavljanje stanja varstva pred sevanji</w:t>
      </w:r>
      <w:bookmarkEnd w:id="69"/>
    </w:p>
    <w:p w:rsidR="004A0D5B" w:rsidRPr="004A0D5B" w:rsidRDefault="004A0D5B" w:rsidP="00776DD3">
      <w:pPr>
        <w:jc w:val="both"/>
      </w:pPr>
    </w:p>
    <w:p w:rsidR="004A0D5B" w:rsidRPr="004A0D5B" w:rsidRDefault="004A0D5B" w:rsidP="00776DD3">
      <w:pPr>
        <w:jc w:val="both"/>
      </w:pPr>
    </w:p>
    <w:p w:rsidR="008822A7" w:rsidRDefault="00076B9B" w:rsidP="008822A7">
      <w:pPr>
        <w:keepNext/>
        <w:jc w:val="center"/>
      </w:pPr>
      <w:r>
        <w:rPr>
          <w:noProof/>
        </w:rPr>
        <w:drawing>
          <wp:inline distT="0" distB="0" distL="0" distR="0">
            <wp:extent cx="4323080" cy="6017895"/>
            <wp:effectExtent l="0" t="0" r="127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601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A7" w:rsidRDefault="008822A7" w:rsidP="008822A7">
      <w:pPr>
        <w:pStyle w:val="Caption"/>
        <w:jc w:val="center"/>
      </w:pPr>
      <w:r>
        <w:t xml:space="preserve">Slika </w:t>
      </w:r>
      <w:r w:rsidR="00CE3CAC">
        <w:fldChar w:fldCharType="begin"/>
      </w:r>
      <w:r w:rsidR="00CE3CAC">
        <w:instrText xml:space="preserve"> SEQ Slika \* ARABIC </w:instrText>
      </w:r>
      <w:r w:rsidR="00CE3CAC">
        <w:fldChar w:fldCharType="separate"/>
      </w:r>
      <w:r w:rsidR="00D017EB">
        <w:rPr>
          <w:noProof/>
        </w:rPr>
        <w:t>4</w:t>
      </w:r>
      <w:r w:rsidR="00CE3CAC">
        <w:fldChar w:fldCharType="end"/>
      </w:r>
      <w:r>
        <w:t xml:space="preserve">: </w:t>
      </w:r>
      <w:r w:rsidR="00F70B5A">
        <w:t>Prerez vsebnika z virom</w:t>
      </w:r>
    </w:p>
    <w:p w:rsidR="008822A7" w:rsidRDefault="008822A7" w:rsidP="008822A7"/>
    <w:p w:rsidR="008822A7" w:rsidRPr="00353A90" w:rsidRDefault="008822A7" w:rsidP="008822A7"/>
    <w:p w:rsidR="00DC42AC" w:rsidRPr="00DC42AC" w:rsidRDefault="00DC42AC" w:rsidP="00776DD3">
      <w:pPr>
        <w:jc w:val="both"/>
      </w:pPr>
    </w:p>
    <w:p w:rsidR="00A543E4" w:rsidRPr="00A543E4" w:rsidRDefault="00A543E4" w:rsidP="00776DD3">
      <w:pPr>
        <w:jc w:val="both"/>
      </w:pPr>
    </w:p>
    <w:p w:rsidR="00A543E4" w:rsidRPr="00A543E4" w:rsidRDefault="00A543E4" w:rsidP="00F70B5A">
      <w:pPr>
        <w:autoSpaceDE w:val="0"/>
        <w:autoSpaceDN w:val="0"/>
        <w:adjustRightInd w:val="0"/>
      </w:pPr>
    </w:p>
    <w:sectPr w:rsidR="00A543E4" w:rsidRPr="00A543E4" w:rsidSect="005B19FC">
      <w:footerReference w:type="even" r:id="rId15"/>
      <w:footerReference w:type="default" r:id="rId1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AEF" w:rsidRDefault="00173AEF">
      <w:r>
        <w:separator/>
      </w:r>
    </w:p>
  </w:endnote>
  <w:endnote w:type="continuationSeparator" w:id="0">
    <w:p w:rsidR="00173AEF" w:rsidRDefault="0017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FD7" w:rsidRDefault="00580FD7" w:rsidP="00C73B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80FD7" w:rsidRDefault="00580FD7" w:rsidP="005B19F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0FD7" w:rsidRPr="001E7D80" w:rsidRDefault="00580FD7" w:rsidP="005345C9">
    <w:pPr>
      <w:pStyle w:val="Footer"/>
      <w:framePr w:w="902" w:wrap="around" w:vAnchor="text" w:hAnchor="page" w:x="9698" w:y="12"/>
      <w:rPr>
        <w:rStyle w:val="PageNumber"/>
        <w:lang w:val="sv-SE"/>
      </w:rPr>
    </w:pPr>
    <w:r w:rsidRPr="001E7D80">
      <w:rPr>
        <w:rStyle w:val="PageNumber"/>
        <w:lang w:val="sv-SE"/>
      </w:rPr>
      <w:t xml:space="preserve"> </w:t>
    </w:r>
    <w:r w:rsidRPr="001E7D80">
      <w:rPr>
        <w:rStyle w:val="PageNumber"/>
        <w:lang w:val="sv-SE"/>
      </w:rPr>
      <w:t xml:space="preserve">Stran </w:t>
    </w:r>
    <w:r>
      <w:rPr>
        <w:rStyle w:val="PageNumber"/>
      </w:rPr>
      <w:fldChar w:fldCharType="begin"/>
    </w:r>
    <w:r w:rsidRPr="001E7D80">
      <w:rPr>
        <w:rStyle w:val="PageNumber"/>
        <w:lang w:val="sv-SE"/>
      </w:rPr>
      <w:instrText xml:space="preserve">PAGE  </w:instrText>
    </w:r>
    <w:r>
      <w:rPr>
        <w:rStyle w:val="PageNumber"/>
      </w:rPr>
      <w:fldChar w:fldCharType="separate"/>
    </w:r>
    <w:r w:rsidR="004D13CA">
      <w:rPr>
        <w:rStyle w:val="PageNumber"/>
        <w:noProof/>
        <w:lang w:val="sv-SE"/>
      </w:rPr>
      <w:t>12</w:t>
    </w:r>
    <w:r>
      <w:rPr>
        <w:rStyle w:val="PageNumber"/>
      </w:rPr>
      <w:fldChar w:fldCharType="end"/>
    </w:r>
    <w:r w:rsidRPr="001E7D80">
      <w:rPr>
        <w:rStyle w:val="PageNumber"/>
        <w:lang w:val="sv-SE"/>
      </w:rPr>
      <w:t>/</w:t>
    </w:r>
    <w:r>
      <w:rPr>
        <w:rStyle w:val="PageNumber"/>
      </w:rPr>
      <w:fldChar w:fldCharType="begin"/>
    </w:r>
    <w:r w:rsidRPr="001E7D80">
      <w:rPr>
        <w:rStyle w:val="PageNumber"/>
        <w:lang w:val="sv-SE"/>
      </w:rPr>
      <w:instrText xml:space="preserve"> NUMPAGES </w:instrText>
    </w:r>
    <w:r>
      <w:rPr>
        <w:rStyle w:val="PageNumber"/>
      </w:rPr>
      <w:fldChar w:fldCharType="separate"/>
    </w:r>
    <w:r w:rsidR="004D13CA">
      <w:rPr>
        <w:rStyle w:val="PageNumber"/>
        <w:noProof/>
        <w:lang w:val="sv-SE"/>
      </w:rPr>
      <w:t>16</w:t>
    </w:r>
    <w:r>
      <w:rPr>
        <w:rStyle w:val="PageNumber"/>
      </w:rPr>
      <w:fldChar w:fldCharType="end"/>
    </w:r>
  </w:p>
  <w:p w:rsidR="00580FD7" w:rsidRPr="005345C9" w:rsidRDefault="00580FD7" w:rsidP="005B19FC">
    <w:pPr>
      <w:pStyle w:val="Footer"/>
      <w:ind w:right="360"/>
      <w:rPr>
        <w:lang w:val="sl-SI"/>
      </w:rPr>
    </w:pPr>
    <w:r w:rsidRPr="005345C9">
      <w:rPr>
        <w:lang w:val="sl-SI"/>
      </w:rPr>
      <w:t>Ocena vars</w:t>
    </w:r>
    <w:r>
      <w:rPr>
        <w:lang w:val="sl-SI"/>
      </w:rPr>
      <w:t>tv</w:t>
    </w:r>
    <w:r w:rsidRPr="005345C9">
      <w:rPr>
        <w:lang w:val="sl-SI"/>
      </w:rPr>
      <w:t>a izpostav</w:t>
    </w:r>
    <w:r>
      <w:rPr>
        <w:lang w:val="sl-SI"/>
      </w:rPr>
      <w:t>l</w:t>
    </w:r>
    <w:r w:rsidRPr="005345C9">
      <w:rPr>
        <w:lang w:val="sl-SI"/>
      </w:rPr>
      <w:t>jeni</w:t>
    </w:r>
    <w:r>
      <w:rPr>
        <w:lang w:val="sl-SI"/>
      </w:rPr>
      <w:t>h</w:t>
    </w:r>
    <w:r w:rsidRPr="005345C9">
      <w:rPr>
        <w:lang w:val="sl-SI"/>
      </w:rPr>
      <w:t xml:space="preserve"> del</w:t>
    </w:r>
    <w:r>
      <w:rPr>
        <w:lang w:val="sl-SI"/>
      </w:rPr>
      <w:t>av</w:t>
    </w:r>
    <w:r w:rsidRPr="005345C9">
      <w:rPr>
        <w:lang w:val="sl-SI"/>
      </w:rPr>
      <w:t>c</w:t>
    </w:r>
    <w:r>
      <w:rPr>
        <w:lang w:val="sl-SI"/>
      </w:rPr>
      <w:t>ev – preverjanje odziva ionizacijskih celic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AEF" w:rsidRDefault="00173AEF">
      <w:r>
        <w:separator/>
      </w:r>
    </w:p>
  </w:footnote>
  <w:footnote w:type="continuationSeparator" w:id="0">
    <w:p w:rsidR="00173AEF" w:rsidRDefault="00173A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B32A5"/>
    <w:multiLevelType w:val="hybridMultilevel"/>
    <w:tmpl w:val="99C2441A"/>
    <w:lvl w:ilvl="0" w:tplc="4B5C5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C76998"/>
    <w:multiLevelType w:val="hybridMultilevel"/>
    <w:tmpl w:val="C17414BC"/>
    <w:lvl w:ilvl="0" w:tplc="C6AA26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23604DB5"/>
    <w:multiLevelType w:val="multilevel"/>
    <w:tmpl w:val="FA46099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257C3B71"/>
    <w:multiLevelType w:val="hybridMultilevel"/>
    <w:tmpl w:val="4A58A604"/>
    <w:lvl w:ilvl="0" w:tplc="C6AA26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>
    <w:nsid w:val="279E1807"/>
    <w:multiLevelType w:val="hybridMultilevel"/>
    <w:tmpl w:val="26FCD4D6"/>
    <w:lvl w:ilvl="0" w:tplc="DF72C076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014E6D"/>
    <w:multiLevelType w:val="hybridMultilevel"/>
    <w:tmpl w:val="9BB291B4"/>
    <w:lvl w:ilvl="0" w:tplc="8B4C82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8547D7"/>
    <w:multiLevelType w:val="hybridMultilevel"/>
    <w:tmpl w:val="ACE8D38A"/>
    <w:lvl w:ilvl="0" w:tplc="77F8E0F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58080F"/>
    <w:multiLevelType w:val="multilevel"/>
    <w:tmpl w:val="F794A3A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upperLetter"/>
      <w:pStyle w:val="Heading2"/>
      <w:lvlText w:val="%1.%2"/>
      <w:lvlJc w:val="left"/>
      <w:pPr>
        <w:tabs>
          <w:tab w:val="num" w:pos="5436"/>
        </w:tabs>
        <w:ind w:left="543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79A910CF"/>
    <w:multiLevelType w:val="hybridMultilevel"/>
    <w:tmpl w:val="F780AE72"/>
    <w:lvl w:ilvl="0" w:tplc="C6AA26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6"/>
  </w:num>
  <w:num w:numId="5">
    <w:abstractNumId w:val="6"/>
  </w:num>
  <w:num w:numId="6">
    <w:abstractNumId w:val="6"/>
  </w:num>
  <w:num w:numId="7">
    <w:abstractNumId w:val="7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 w:numId="12">
    <w:abstractNumId w:val="3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O1MDO3MDYwMDM0tDRX0lEKTi0uzszPAykwrAUA+eO7BiwAAAA="/>
  </w:docVars>
  <w:rsids>
    <w:rsidRoot w:val="00FD0A63"/>
    <w:rsid w:val="00000113"/>
    <w:rsid w:val="00014B45"/>
    <w:rsid w:val="000322A6"/>
    <w:rsid w:val="000444F7"/>
    <w:rsid w:val="00045809"/>
    <w:rsid w:val="0005385A"/>
    <w:rsid w:val="00062C12"/>
    <w:rsid w:val="000642CD"/>
    <w:rsid w:val="00064CCA"/>
    <w:rsid w:val="00065A2C"/>
    <w:rsid w:val="0007111A"/>
    <w:rsid w:val="00073DA7"/>
    <w:rsid w:val="00076B9B"/>
    <w:rsid w:val="00077B98"/>
    <w:rsid w:val="00082CE1"/>
    <w:rsid w:val="000832BF"/>
    <w:rsid w:val="000871BA"/>
    <w:rsid w:val="000949A8"/>
    <w:rsid w:val="000977B6"/>
    <w:rsid w:val="000A7997"/>
    <w:rsid w:val="000B7D1D"/>
    <w:rsid w:val="000F18AD"/>
    <w:rsid w:val="000F48A2"/>
    <w:rsid w:val="0011624C"/>
    <w:rsid w:val="00117B7A"/>
    <w:rsid w:val="00120264"/>
    <w:rsid w:val="00130B83"/>
    <w:rsid w:val="00143654"/>
    <w:rsid w:val="001464D9"/>
    <w:rsid w:val="0015153B"/>
    <w:rsid w:val="00162552"/>
    <w:rsid w:val="00173AEF"/>
    <w:rsid w:val="00173BB1"/>
    <w:rsid w:val="00196749"/>
    <w:rsid w:val="001C115B"/>
    <w:rsid w:val="001C7911"/>
    <w:rsid w:val="001D322D"/>
    <w:rsid w:val="001D49B2"/>
    <w:rsid w:val="001D7671"/>
    <w:rsid w:val="001E6604"/>
    <w:rsid w:val="001E7D80"/>
    <w:rsid w:val="001F0BFF"/>
    <w:rsid w:val="001F7382"/>
    <w:rsid w:val="00201318"/>
    <w:rsid w:val="00210C93"/>
    <w:rsid w:val="00230F3B"/>
    <w:rsid w:val="00234236"/>
    <w:rsid w:val="00240B15"/>
    <w:rsid w:val="00246766"/>
    <w:rsid w:val="002511D9"/>
    <w:rsid w:val="002515C5"/>
    <w:rsid w:val="0027133B"/>
    <w:rsid w:val="0027314B"/>
    <w:rsid w:val="00276BF3"/>
    <w:rsid w:val="00282F81"/>
    <w:rsid w:val="00286946"/>
    <w:rsid w:val="002976DB"/>
    <w:rsid w:val="00297CA1"/>
    <w:rsid w:val="002A18EE"/>
    <w:rsid w:val="002B5255"/>
    <w:rsid w:val="002C20E9"/>
    <w:rsid w:val="002C5180"/>
    <w:rsid w:val="002E6F36"/>
    <w:rsid w:val="002F5E96"/>
    <w:rsid w:val="003209A7"/>
    <w:rsid w:val="00337300"/>
    <w:rsid w:val="00353A90"/>
    <w:rsid w:val="003578C1"/>
    <w:rsid w:val="00365F12"/>
    <w:rsid w:val="00375B21"/>
    <w:rsid w:val="003802BB"/>
    <w:rsid w:val="00381720"/>
    <w:rsid w:val="00393300"/>
    <w:rsid w:val="00393962"/>
    <w:rsid w:val="0039768E"/>
    <w:rsid w:val="003B12A6"/>
    <w:rsid w:val="003C35E6"/>
    <w:rsid w:val="003D324D"/>
    <w:rsid w:val="003D581F"/>
    <w:rsid w:val="003E03BB"/>
    <w:rsid w:val="003E4804"/>
    <w:rsid w:val="003F1447"/>
    <w:rsid w:val="003F1EE6"/>
    <w:rsid w:val="003F6550"/>
    <w:rsid w:val="00402784"/>
    <w:rsid w:val="004074AC"/>
    <w:rsid w:val="00410A33"/>
    <w:rsid w:val="004159EB"/>
    <w:rsid w:val="0042215A"/>
    <w:rsid w:val="00423731"/>
    <w:rsid w:val="00423F7E"/>
    <w:rsid w:val="004357AA"/>
    <w:rsid w:val="00446429"/>
    <w:rsid w:val="00456367"/>
    <w:rsid w:val="00461DE4"/>
    <w:rsid w:val="00466FB9"/>
    <w:rsid w:val="0047044C"/>
    <w:rsid w:val="0047125D"/>
    <w:rsid w:val="0048513F"/>
    <w:rsid w:val="004857F4"/>
    <w:rsid w:val="00487C38"/>
    <w:rsid w:val="00493ACB"/>
    <w:rsid w:val="0049500B"/>
    <w:rsid w:val="0049704F"/>
    <w:rsid w:val="004A036A"/>
    <w:rsid w:val="004A0D5B"/>
    <w:rsid w:val="004A112A"/>
    <w:rsid w:val="004A43C8"/>
    <w:rsid w:val="004A492A"/>
    <w:rsid w:val="004B61EF"/>
    <w:rsid w:val="004C2797"/>
    <w:rsid w:val="004D0A4D"/>
    <w:rsid w:val="004D13CA"/>
    <w:rsid w:val="004D6D87"/>
    <w:rsid w:val="004E490F"/>
    <w:rsid w:val="004E5031"/>
    <w:rsid w:val="004E54DB"/>
    <w:rsid w:val="0050508D"/>
    <w:rsid w:val="005071D9"/>
    <w:rsid w:val="0051016B"/>
    <w:rsid w:val="005345C9"/>
    <w:rsid w:val="00540988"/>
    <w:rsid w:val="0055780D"/>
    <w:rsid w:val="005644C1"/>
    <w:rsid w:val="005655E9"/>
    <w:rsid w:val="00576E72"/>
    <w:rsid w:val="00580A12"/>
    <w:rsid w:val="00580FD7"/>
    <w:rsid w:val="0058486D"/>
    <w:rsid w:val="00587B84"/>
    <w:rsid w:val="00590097"/>
    <w:rsid w:val="00593A0E"/>
    <w:rsid w:val="005A7FCE"/>
    <w:rsid w:val="005B19FC"/>
    <w:rsid w:val="005C12FF"/>
    <w:rsid w:val="005E0B0F"/>
    <w:rsid w:val="005E38CC"/>
    <w:rsid w:val="005E4316"/>
    <w:rsid w:val="005E7AC9"/>
    <w:rsid w:val="00614335"/>
    <w:rsid w:val="00616DA9"/>
    <w:rsid w:val="00647970"/>
    <w:rsid w:val="006520AE"/>
    <w:rsid w:val="0065399E"/>
    <w:rsid w:val="006623BE"/>
    <w:rsid w:val="00681109"/>
    <w:rsid w:val="00687824"/>
    <w:rsid w:val="006921B0"/>
    <w:rsid w:val="00697220"/>
    <w:rsid w:val="006B45A1"/>
    <w:rsid w:val="006D00EF"/>
    <w:rsid w:val="006D139D"/>
    <w:rsid w:val="006E0013"/>
    <w:rsid w:val="006F3C50"/>
    <w:rsid w:val="00701095"/>
    <w:rsid w:val="00713652"/>
    <w:rsid w:val="00717063"/>
    <w:rsid w:val="00723446"/>
    <w:rsid w:val="0073242A"/>
    <w:rsid w:val="007416D2"/>
    <w:rsid w:val="00755EA6"/>
    <w:rsid w:val="00760B17"/>
    <w:rsid w:val="00762670"/>
    <w:rsid w:val="00773B31"/>
    <w:rsid w:val="00776DD3"/>
    <w:rsid w:val="00777225"/>
    <w:rsid w:val="00777C0A"/>
    <w:rsid w:val="007A0E70"/>
    <w:rsid w:val="007B28F1"/>
    <w:rsid w:val="007C3321"/>
    <w:rsid w:val="007C796C"/>
    <w:rsid w:val="007F5C85"/>
    <w:rsid w:val="0080579B"/>
    <w:rsid w:val="00805DB4"/>
    <w:rsid w:val="00807118"/>
    <w:rsid w:val="00811DC9"/>
    <w:rsid w:val="008411C4"/>
    <w:rsid w:val="00857885"/>
    <w:rsid w:val="0086174C"/>
    <w:rsid w:val="00877C66"/>
    <w:rsid w:val="008822A7"/>
    <w:rsid w:val="00887223"/>
    <w:rsid w:val="00890899"/>
    <w:rsid w:val="00897728"/>
    <w:rsid w:val="008A51E5"/>
    <w:rsid w:val="008A5ED2"/>
    <w:rsid w:val="008B0E19"/>
    <w:rsid w:val="008B5A41"/>
    <w:rsid w:val="008C4713"/>
    <w:rsid w:val="008C5AF2"/>
    <w:rsid w:val="008C7117"/>
    <w:rsid w:val="008D272B"/>
    <w:rsid w:val="008E12D0"/>
    <w:rsid w:val="008F2CB0"/>
    <w:rsid w:val="0090766A"/>
    <w:rsid w:val="009115AC"/>
    <w:rsid w:val="00922755"/>
    <w:rsid w:val="00933E85"/>
    <w:rsid w:val="009409C5"/>
    <w:rsid w:val="00950472"/>
    <w:rsid w:val="00953587"/>
    <w:rsid w:val="009725CE"/>
    <w:rsid w:val="00995C4D"/>
    <w:rsid w:val="00996AC2"/>
    <w:rsid w:val="009A5867"/>
    <w:rsid w:val="009A7AFB"/>
    <w:rsid w:val="009B4FA3"/>
    <w:rsid w:val="009B6A17"/>
    <w:rsid w:val="009C325A"/>
    <w:rsid w:val="009E09B3"/>
    <w:rsid w:val="00A03228"/>
    <w:rsid w:val="00A159DB"/>
    <w:rsid w:val="00A21EC3"/>
    <w:rsid w:val="00A22266"/>
    <w:rsid w:val="00A231D0"/>
    <w:rsid w:val="00A25F33"/>
    <w:rsid w:val="00A276A9"/>
    <w:rsid w:val="00A47F45"/>
    <w:rsid w:val="00A543E4"/>
    <w:rsid w:val="00A56A06"/>
    <w:rsid w:val="00A6503B"/>
    <w:rsid w:val="00A67957"/>
    <w:rsid w:val="00A70192"/>
    <w:rsid w:val="00A86508"/>
    <w:rsid w:val="00A870AB"/>
    <w:rsid w:val="00A93231"/>
    <w:rsid w:val="00A93F0B"/>
    <w:rsid w:val="00AB5219"/>
    <w:rsid w:val="00AB56A9"/>
    <w:rsid w:val="00AC3845"/>
    <w:rsid w:val="00AF45CB"/>
    <w:rsid w:val="00B06657"/>
    <w:rsid w:val="00B11C95"/>
    <w:rsid w:val="00B229CA"/>
    <w:rsid w:val="00B348B0"/>
    <w:rsid w:val="00B404D8"/>
    <w:rsid w:val="00B47D78"/>
    <w:rsid w:val="00B51E3F"/>
    <w:rsid w:val="00B82889"/>
    <w:rsid w:val="00BA67A1"/>
    <w:rsid w:val="00BA7D83"/>
    <w:rsid w:val="00BB3066"/>
    <w:rsid w:val="00BC22BD"/>
    <w:rsid w:val="00BD1C89"/>
    <w:rsid w:val="00BE358D"/>
    <w:rsid w:val="00C17502"/>
    <w:rsid w:val="00C218F8"/>
    <w:rsid w:val="00C22B83"/>
    <w:rsid w:val="00C30AE8"/>
    <w:rsid w:val="00C41B49"/>
    <w:rsid w:val="00C4635C"/>
    <w:rsid w:val="00C50313"/>
    <w:rsid w:val="00C54AB5"/>
    <w:rsid w:val="00C5608B"/>
    <w:rsid w:val="00C70754"/>
    <w:rsid w:val="00C73B6E"/>
    <w:rsid w:val="00C75C9D"/>
    <w:rsid w:val="00C844C3"/>
    <w:rsid w:val="00C850B9"/>
    <w:rsid w:val="00CB570D"/>
    <w:rsid w:val="00CD3F75"/>
    <w:rsid w:val="00CD5B20"/>
    <w:rsid w:val="00CD6D35"/>
    <w:rsid w:val="00CE1248"/>
    <w:rsid w:val="00CE3CAC"/>
    <w:rsid w:val="00CE47DC"/>
    <w:rsid w:val="00CF2004"/>
    <w:rsid w:val="00D017EB"/>
    <w:rsid w:val="00D14AAB"/>
    <w:rsid w:val="00D22073"/>
    <w:rsid w:val="00D25011"/>
    <w:rsid w:val="00D26D6E"/>
    <w:rsid w:val="00D40576"/>
    <w:rsid w:val="00D451E5"/>
    <w:rsid w:val="00D502B1"/>
    <w:rsid w:val="00D60D49"/>
    <w:rsid w:val="00D63DBA"/>
    <w:rsid w:val="00D66262"/>
    <w:rsid w:val="00D70660"/>
    <w:rsid w:val="00D760E8"/>
    <w:rsid w:val="00D80483"/>
    <w:rsid w:val="00D90D6C"/>
    <w:rsid w:val="00DB066C"/>
    <w:rsid w:val="00DB1D24"/>
    <w:rsid w:val="00DB2A34"/>
    <w:rsid w:val="00DC3B90"/>
    <w:rsid w:val="00DC42AC"/>
    <w:rsid w:val="00DD5855"/>
    <w:rsid w:val="00DF5BCE"/>
    <w:rsid w:val="00DF67E7"/>
    <w:rsid w:val="00E03E7C"/>
    <w:rsid w:val="00E0751D"/>
    <w:rsid w:val="00E07746"/>
    <w:rsid w:val="00E109DE"/>
    <w:rsid w:val="00E21190"/>
    <w:rsid w:val="00E259E4"/>
    <w:rsid w:val="00E27343"/>
    <w:rsid w:val="00E319C1"/>
    <w:rsid w:val="00E3420A"/>
    <w:rsid w:val="00E36BEF"/>
    <w:rsid w:val="00E3700E"/>
    <w:rsid w:val="00E40574"/>
    <w:rsid w:val="00E54941"/>
    <w:rsid w:val="00E703FD"/>
    <w:rsid w:val="00E825E3"/>
    <w:rsid w:val="00E9597F"/>
    <w:rsid w:val="00ED5CA8"/>
    <w:rsid w:val="00EE0F14"/>
    <w:rsid w:val="00EE1483"/>
    <w:rsid w:val="00EE16B8"/>
    <w:rsid w:val="00EE17CB"/>
    <w:rsid w:val="00EF6DEB"/>
    <w:rsid w:val="00F1384C"/>
    <w:rsid w:val="00F2118B"/>
    <w:rsid w:val="00F21549"/>
    <w:rsid w:val="00F21FE8"/>
    <w:rsid w:val="00F33A68"/>
    <w:rsid w:val="00F44CCB"/>
    <w:rsid w:val="00F70B5A"/>
    <w:rsid w:val="00F80CF5"/>
    <w:rsid w:val="00F82B19"/>
    <w:rsid w:val="00FA3FC1"/>
    <w:rsid w:val="00FB25E3"/>
    <w:rsid w:val="00FD0A63"/>
    <w:rsid w:val="00FD7564"/>
    <w:rsid w:val="00FE5BDB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C4713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40574"/>
    <w:pPr>
      <w:keepNext/>
      <w:numPr>
        <w:ilvl w:val="1"/>
        <w:numId w:val="8"/>
      </w:numPr>
      <w:tabs>
        <w:tab w:val="clear" w:pos="5436"/>
        <w:tab w:val="num" w:pos="0"/>
      </w:tabs>
      <w:spacing w:before="240" w:after="60"/>
      <w:ind w:left="578" w:hanging="578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8C4713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autoRedefine/>
    <w:rsid w:val="00C50313"/>
    <w:pPr>
      <w:pBdr>
        <w:top w:val="single" w:sz="6" w:space="1" w:color="auto"/>
      </w:pBdr>
      <w:tabs>
        <w:tab w:val="center" w:pos="4153"/>
        <w:tab w:val="right" w:pos="8306"/>
      </w:tabs>
      <w:spacing w:after="60"/>
      <w:jc w:val="both"/>
    </w:pPr>
    <w:rPr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807118"/>
  </w:style>
  <w:style w:type="paragraph" w:styleId="TOC2">
    <w:name w:val="toc 2"/>
    <w:basedOn w:val="Normal"/>
    <w:next w:val="Normal"/>
    <w:autoRedefine/>
    <w:uiPriority w:val="39"/>
    <w:rsid w:val="00807118"/>
    <w:pPr>
      <w:ind w:left="240"/>
    </w:pPr>
  </w:style>
  <w:style w:type="character" w:styleId="Hyperlink">
    <w:name w:val="Hyperlink"/>
    <w:uiPriority w:val="99"/>
    <w:rsid w:val="00807118"/>
    <w:rPr>
      <w:color w:val="0000FF"/>
      <w:u w:val="single"/>
    </w:rPr>
  </w:style>
  <w:style w:type="character" w:styleId="PageNumber">
    <w:name w:val="page number"/>
    <w:basedOn w:val="DefaultParagraphFont"/>
    <w:rsid w:val="005B19FC"/>
  </w:style>
  <w:style w:type="paragraph" w:styleId="Header">
    <w:name w:val="header"/>
    <w:basedOn w:val="Normal"/>
    <w:rsid w:val="005B19FC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5B1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D80483"/>
    <w:pPr>
      <w:ind w:left="480"/>
    </w:pPr>
  </w:style>
  <w:style w:type="paragraph" w:styleId="Caption">
    <w:name w:val="caption"/>
    <w:basedOn w:val="Normal"/>
    <w:next w:val="Normal"/>
    <w:qFormat/>
    <w:rsid w:val="005E7A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0711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111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A22266"/>
    <w:pPr>
      <w:ind w:left="708"/>
    </w:pPr>
  </w:style>
  <w:style w:type="paragraph" w:customStyle="1" w:styleId="StyleHeading2Justified">
    <w:name w:val="Style Heading 2 + Justified"/>
    <w:basedOn w:val="Heading2"/>
    <w:rsid w:val="00E40574"/>
    <w:pPr>
      <w:jc w:val="both"/>
    </w:pPr>
    <w:rPr>
      <w:rFonts w:cs="Times New Roman"/>
      <w:iCs w:val="0"/>
      <w:szCs w:val="20"/>
    </w:rPr>
  </w:style>
  <w:style w:type="paragraph" w:customStyle="1" w:styleId="Default">
    <w:name w:val="Default"/>
    <w:rsid w:val="00593A0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8C4713"/>
    <w:pPr>
      <w:keepNext/>
      <w:numPr>
        <w:numId w:val="8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40574"/>
    <w:pPr>
      <w:keepNext/>
      <w:numPr>
        <w:ilvl w:val="1"/>
        <w:numId w:val="8"/>
      </w:numPr>
      <w:tabs>
        <w:tab w:val="clear" w:pos="5436"/>
        <w:tab w:val="num" w:pos="0"/>
      </w:tabs>
      <w:spacing w:before="240" w:after="60"/>
      <w:ind w:left="578" w:hanging="578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8C4713"/>
    <w:pPr>
      <w:keepNext/>
      <w:numPr>
        <w:ilvl w:val="2"/>
        <w:numId w:val="8"/>
      </w:numPr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autoRedefine/>
    <w:rsid w:val="00C50313"/>
    <w:pPr>
      <w:pBdr>
        <w:top w:val="single" w:sz="6" w:space="1" w:color="auto"/>
      </w:pBdr>
      <w:tabs>
        <w:tab w:val="center" w:pos="4153"/>
        <w:tab w:val="right" w:pos="8306"/>
      </w:tabs>
      <w:spacing w:after="60"/>
      <w:jc w:val="both"/>
    </w:pPr>
    <w:rPr>
      <w:sz w:val="20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rsid w:val="00807118"/>
  </w:style>
  <w:style w:type="paragraph" w:styleId="TOC2">
    <w:name w:val="toc 2"/>
    <w:basedOn w:val="Normal"/>
    <w:next w:val="Normal"/>
    <w:autoRedefine/>
    <w:uiPriority w:val="39"/>
    <w:rsid w:val="00807118"/>
    <w:pPr>
      <w:ind w:left="240"/>
    </w:pPr>
  </w:style>
  <w:style w:type="character" w:styleId="Hyperlink">
    <w:name w:val="Hyperlink"/>
    <w:uiPriority w:val="99"/>
    <w:rsid w:val="00807118"/>
    <w:rPr>
      <w:color w:val="0000FF"/>
      <w:u w:val="single"/>
    </w:rPr>
  </w:style>
  <w:style w:type="character" w:styleId="PageNumber">
    <w:name w:val="page number"/>
    <w:basedOn w:val="DefaultParagraphFont"/>
    <w:rsid w:val="005B19FC"/>
  </w:style>
  <w:style w:type="paragraph" w:styleId="Header">
    <w:name w:val="header"/>
    <w:basedOn w:val="Normal"/>
    <w:rsid w:val="005B19FC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5B1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D80483"/>
    <w:pPr>
      <w:ind w:left="480"/>
    </w:pPr>
  </w:style>
  <w:style w:type="paragraph" w:styleId="Caption">
    <w:name w:val="caption"/>
    <w:basedOn w:val="Normal"/>
    <w:next w:val="Normal"/>
    <w:qFormat/>
    <w:rsid w:val="005E7A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0711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7111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A22266"/>
    <w:pPr>
      <w:ind w:left="708"/>
    </w:pPr>
  </w:style>
  <w:style w:type="paragraph" w:customStyle="1" w:styleId="StyleHeading2Justified">
    <w:name w:val="Style Heading 2 + Justified"/>
    <w:basedOn w:val="Heading2"/>
    <w:rsid w:val="00E40574"/>
    <w:pPr>
      <w:jc w:val="both"/>
    </w:pPr>
    <w:rPr>
      <w:rFonts w:cs="Times New Roman"/>
      <w:iCs w:val="0"/>
      <w:szCs w:val="20"/>
    </w:rPr>
  </w:style>
  <w:style w:type="paragraph" w:customStyle="1" w:styleId="Default">
    <w:name w:val="Default"/>
    <w:rsid w:val="00593A0E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389B7-D1C4-462E-9A86-5BF3E0BE0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16</Pages>
  <Words>3051</Words>
  <Characters>17397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Onkološki inštitut Ljubljana</vt:lpstr>
      <vt:lpstr>Onkološki inštitut Ljubljana</vt:lpstr>
    </vt:vector>
  </TitlesOfParts>
  <Company>Onkološki inštitut Ljubljana</Company>
  <LinksUpToDate>false</LinksUpToDate>
  <CharactersWithSpaces>20408</CharactersWithSpaces>
  <SharedDoc>false</SharedDoc>
  <HLinks>
    <vt:vector size="282" baseType="variant">
      <vt:variant>
        <vt:i4>1048625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_Toc403726466</vt:lpwstr>
      </vt:variant>
      <vt:variant>
        <vt:i4>1048625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_Toc403726465</vt:lpwstr>
      </vt:variant>
      <vt:variant>
        <vt:i4>1048625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_Toc403726464</vt:lpwstr>
      </vt:variant>
      <vt:variant>
        <vt:i4>1048625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_Toc403726463</vt:lpwstr>
      </vt:variant>
      <vt:variant>
        <vt:i4>1048625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_Toc403726462</vt:lpwstr>
      </vt:variant>
      <vt:variant>
        <vt:i4>1048625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_Toc403726461</vt:lpwstr>
      </vt:variant>
      <vt:variant>
        <vt:i4>1048625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_Toc403726460</vt:lpwstr>
      </vt:variant>
      <vt:variant>
        <vt:i4>1245233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_Toc403726459</vt:lpwstr>
      </vt:variant>
      <vt:variant>
        <vt:i4>1245233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_Toc403726458</vt:lpwstr>
      </vt:variant>
      <vt:variant>
        <vt:i4>1245233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_Toc403726457</vt:lpwstr>
      </vt:variant>
      <vt:variant>
        <vt:i4>1245233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_Toc403726456</vt:lpwstr>
      </vt:variant>
      <vt:variant>
        <vt:i4>1245233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_Toc403726455</vt:lpwstr>
      </vt:variant>
      <vt:variant>
        <vt:i4>1245233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_Toc403726454</vt:lpwstr>
      </vt:variant>
      <vt:variant>
        <vt:i4>1245233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_Toc403726453</vt:lpwstr>
      </vt:variant>
      <vt:variant>
        <vt:i4>1245233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_Toc403726452</vt:lpwstr>
      </vt:variant>
      <vt:variant>
        <vt:i4>1245233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_Toc403726451</vt:lpwstr>
      </vt:variant>
      <vt:variant>
        <vt:i4>1245233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_Toc403726450</vt:lpwstr>
      </vt:variant>
      <vt:variant>
        <vt:i4>1179697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_Toc403726449</vt:lpwstr>
      </vt:variant>
      <vt:variant>
        <vt:i4>1179697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_Toc403726448</vt:lpwstr>
      </vt:variant>
      <vt:variant>
        <vt:i4>1179697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_Toc403726447</vt:lpwstr>
      </vt:variant>
      <vt:variant>
        <vt:i4>1179697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_Toc403726446</vt:lpwstr>
      </vt:variant>
      <vt:variant>
        <vt:i4>1179697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_Toc403726445</vt:lpwstr>
      </vt:variant>
      <vt:variant>
        <vt:i4>1179697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_Toc403726444</vt:lpwstr>
      </vt:variant>
      <vt:variant>
        <vt:i4>1179697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_Toc403726443</vt:lpwstr>
      </vt:variant>
      <vt:variant>
        <vt:i4>1179697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_Toc403726442</vt:lpwstr>
      </vt:variant>
      <vt:variant>
        <vt:i4>1179697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_Toc403726441</vt:lpwstr>
      </vt:variant>
      <vt:variant>
        <vt:i4>1179697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_Toc403726440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_Toc403726439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_Toc403726438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_Toc403726437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_Toc403726436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_Toc403726435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_Toc403726434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_Toc403726433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_Toc403726432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_Toc403726431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_Toc403726430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_Toc403726429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_Toc403726428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_Toc403726427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_Toc403726426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_Toc403726425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_Toc403726424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_Toc403726423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_Toc403726422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_Toc403726421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_Toc403726420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Onkološki inštitut Ljubljana</dc:title>
  <dc:creator>ucotar</dc:creator>
  <cp:lastModifiedBy>Uroš Čotar</cp:lastModifiedBy>
  <cp:revision>31</cp:revision>
  <cp:lastPrinted>2022-09-02T12:50:00Z</cp:lastPrinted>
  <dcterms:created xsi:type="dcterms:W3CDTF">2022-09-02T10:07:00Z</dcterms:created>
  <dcterms:modified xsi:type="dcterms:W3CDTF">2022-09-02T13:02:00Z</dcterms:modified>
</cp:coreProperties>
</file>