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F9" w:rsidRPr="00A26D1D" w:rsidRDefault="005F6FF9">
      <w:pPr>
        <w:jc w:val="center"/>
        <w:rPr>
          <w:rFonts w:ascii="Bookman Old Style" w:hAnsi="Bookman Old Style"/>
          <w:b/>
          <w:sz w:val="28"/>
          <w:lang w:val="de-DE"/>
        </w:rPr>
      </w:pPr>
    </w:p>
    <w:p w:rsidR="00DC1C52" w:rsidRPr="00A26D1D" w:rsidRDefault="00DC1C52">
      <w:pPr>
        <w:tabs>
          <w:tab w:val="left" w:pos="9039"/>
        </w:tabs>
        <w:jc w:val="center"/>
        <w:rPr>
          <w:rFonts w:ascii="Bookman Old Style" w:hAnsi="Bookman Old Style"/>
          <w:b/>
          <w:caps/>
          <w:sz w:val="28"/>
        </w:rPr>
      </w:pPr>
    </w:p>
    <w:p w:rsidR="00DC1C52" w:rsidRPr="00A26D1D" w:rsidRDefault="00DC1C52" w:rsidP="00DC1C52">
      <w:pPr>
        <w:tabs>
          <w:tab w:val="left" w:pos="9039"/>
        </w:tabs>
        <w:jc w:val="center"/>
        <w:rPr>
          <w:rFonts w:ascii="Bookman Old Style" w:hAnsi="Bookman Old Style"/>
          <w:b/>
          <w:caps/>
          <w:sz w:val="28"/>
        </w:rPr>
      </w:pPr>
      <w:r w:rsidRPr="00A26D1D">
        <w:rPr>
          <w:rFonts w:ascii="Bookman Old Style" w:hAnsi="Bookman Old Style"/>
          <w:b/>
          <w:caps/>
          <w:sz w:val="28"/>
        </w:rPr>
        <w:t xml:space="preserve">PREDMETNI IZPITNI KATALOG </w:t>
      </w:r>
    </w:p>
    <w:p w:rsidR="006053E4" w:rsidRPr="00A26D1D" w:rsidRDefault="005F6FF9">
      <w:pPr>
        <w:jc w:val="center"/>
        <w:rPr>
          <w:rFonts w:ascii="Bookman Old Style" w:hAnsi="Bookman Old Style"/>
          <w:b/>
          <w:sz w:val="28"/>
        </w:rPr>
      </w:pPr>
      <w:r w:rsidRPr="00A26D1D">
        <w:rPr>
          <w:rFonts w:ascii="Bookman Old Style" w:hAnsi="Bookman Old Style"/>
          <w:b/>
          <w:sz w:val="28"/>
        </w:rPr>
        <w:t>IZDELEK OZIROMA STORITEV</w:t>
      </w:r>
      <w:r w:rsidR="006053E4" w:rsidRPr="00A26D1D">
        <w:rPr>
          <w:rFonts w:ascii="Bookman Old Style" w:hAnsi="Bookman Old Style"/>
          <w:b/>
          <w:sz w:val="28"/>
        </w:rPr>
        <w:t xml:space="preserve"> IN ZAGOVOR</w:t>
      </w:r>
    </w:p>
    <w:p w:rsidR="005F6FF9" w:rsidRPr="00A26D1D" w:rsidRDefault="005F6FF9">
      <w:pPr>
        <w:tabs>
          <w:tab w:val="left" w:pos="9039"/>
        </w:tabs>
        <w:jc w:val="center"/>
        <w:rPr>
          <w:rFonts w:ascii="Bookman Old Style" w:hAnsi="Bookman Old Style"/>
          <w:b/>
          <w:caps/>
          <w:sz w:val="28"/>
        </w:rPr>
      </w:pPr>
    </w:p>
    <w:p w:rsidR="005F6FF9" w:rsidRPr="00A26D1D" w:rsidRDefault="005F6FF9">
      <w:pPr>
        <w:jc w:val="center"/>
        <w:rPr>
          <w:rFonts w:ascii="Bookman Old Style" w:hAnsi="Bookman Old Style"/>
          <w:b/>
          <w:caps/>
          <w:sz w:val="28"/>
        </w:rPr>
      </w:pPr>
    </w:p>
    <w:p w:rsidR="005F6FF9" w:rsidRPr="00A26D1D" w:rsidRDefault="005F6FF9">
      <w:pPr>
        <w:jc w:val="center"/>
        <w:rPr>
          <w:rFonts w:ascii="Bookman Old Style" w:hAnsi="Bookman Old Style"/>
          <w:sz w:val="48"/>
        </w:rPr>
      </w:pPr>
    </w:p>
    <w:p w:rsidR="00A323B1" w:rsidRDefault="00A323B1" w:rsidP="00A323B1">
      <w:pPr>
        <w:jc w:val="both"/>
        <w:rPr>
          <w:color w:val="FF00FF"/>
          <w:szCs w:val="24"/>
        </w:rPr>
      </w:pPr>
      <w:r>
        <w:rPr>
          <w:szCs w:val="24"/>
        </w:rPr>
        <w:t>Predmetni izpitni katalog je določil Strokovni svet RS za poklicno in strokovno izobraževanje na 109. seji 16.6.2008 se  uporablja od spomladanskega roka 2010, dokler se z Maturitetnim izpitnim katalogom ne določi novi.</w:t>
      </w:r>
      <w:r>
        <w:rPr>
          <w:color w:val="FF00FF"/>
          <w:szCs w:val="24"/>
        </w:rPr>
        <w:t xml:space="preserve"> </w:t>
      </w:r>
    </w:p>
    <w:p w:rsidR="00BB2351" w:rsidRPr="00BC413E" w:rsidRDefault="00BB2351" w:rsidP="006C0450">
      <w:pPr>
        <w:jc w:val="both"/>
        <w:rPr>
          <w:b/>
          <w:color w:val="FF00FF"/>
          <w:szCs w:val="24"/>
        </w:rPr>
      </w:pPr>
    </w:p>
    <w:p w:rsidR="00BB2351" w:rsidRPr="00BC413E" w:rsidRDefault="00BB2351" w:rsidP="006C0450">
      <w:pPr>
        <w:jc w:val="both"/>
        <w:rPr>
          <w:szCs w:val="24"/>
        </w:rPr>
      </w:pPr>
      <w:r w:rsidRPr="00BC413E">
        <w:rPr>
          <w:szCs w:val="24"/>
        </w:rPr>
        <w:t>Po Predmetnem izpitnem katalogu opravljajo poklicno matur</w:t>
      </w:r>
      <w:r w:rsidR="002461AC" w:rsidRPr="00BC413E">
        <w:rPr>
          <w:szCs w:val="24"/>
        </w:rPr>
        <w:t>o</w:t>
      </w:r>
      <w:r w:rsidRPr="00BC413E">
        <w:rPr>
          <w:szCs w:val="24"/>
        </w:rPr>
        <w:t xml:space="preserve"> kandidati, ki so končali zadnji letnik izobraževanja po naslednjih izobraževalnih programih:</w:t>
      </w:r>
    </w:p>
    <w:p w:rsidR="00BB2351" w:rsidRPr="00BC413E" w:rsidRDefault="00BB2351" w:rsidP="006C0450">
      <w:pPr>
        <w:jc w:val="both"/>
        <w:rPr>
          <w:color w:val="FF00F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741765" w:rsidRPr="00773ABD" w:rsidTr="00773ABD">
        <w:tc>
          <w:tcPr>
            <w:tcW w:w="4605" w:type="dxa"/>
          </w:tcPr>
          <w:p w:rsidR="00741765" w:rsidRPr="00773ABD" w:rsidRDefault="00741765" w:rsidP="00773ABD">
            <w:pPr>
              <w:ind w:left="567"/>
              <w:rPr>
                <w:szCs w:val="24"/>
              </w:rPr>
            </w:pPr>
            <w:r w:rsidRPr="00773ABD">
              <w:rPr>
                <w:szCs w:val="24"/>
              </w:rPr>
              <w:t>Ime programa</w:t>
            </w:r>
          </w:p>
        </w:tc>
        <w:tc>
          <w:tcPr>
            <w:tcW w:w="4606" w:type="dxa"/>
          </w:tcPr>
          <w:p w:rsidR="00741765" w:rsidRPr="00773ABD" w:rsidRDefault="00741765" w:rsidP="00773ABD">
            <w:pPr>
              <w:ind w:left="567"/>
              <w:rPr>
                <w:szCs w:val="24"/>
              </w:rPr>
            </w:pPr>
            <w:r w:rsidRPr="00773ABD">
              <w:rPr>
                <w:szCs w:val="24"/>
              </w:rPr>
              <w:t>Datum sprejema (objave v Ul. L)</w:t>
            </w:r>
          </w:p>
        </w:tc>
      </w:tr>
      <w:tr w:rsidR="00741765" w:rsidRPr="00773ABD" w:rsidTr="00773ABD">
        <w:tc>
          <w:tcPr>
            <w:tcW w:w="4605" w:type="dxa"/>
          </w:tcPr>
          <w:p w:rsidR="00741765" w:rsidRPr="00773ABD" w:rsidRDefault="00741765" w:rsidP="00773ABD">
            <w:pPr>
              <w:ind w:left="567"/>
              <w:rPr>
                <w:szCs w:val="24"/>
              </w:rPr>
            </w:pPr>
            <w:r w:rsidRPr="00773ABD">
              <w:rPr>
                <w:szCs w:val="24"/>
              </w:rPr>
              <w:t>Elektrotehnik SSI</w:t>
            </w:r>
          </w:p>
        </w:tc>
        <w:tc>
          <w:tcPr>
            <w:tcW w:w="4606" w:type="dxa"/>
          </w:tcPr>
          <w:p w:rsidR="00741765" w:rsidRPr="00773ABD" w:rsidRDefault="0011515C" w:rsidP="00773ABD">
            <w:pPr>
              <w:ind w:left="567"/>
              <w:rPr>
                <w:szCs w:val="24"/>
              </w:rPr>
            </w:pPr>
            <w:r w:rsidRPr="00773ABD">
              <w:rPr>
                <w:bCs/>
                <w:color w:val="000000"/>
                <w:sz w:val="20"/>
              </w:rPr>
              <w:t>Ur. l. RS, št,. 53/2008</w:t>
            </w:r>
          </w:p>
        </w:tc>
      </w:tr>
      <w:tr w:rsidR="00741765" w:rsidRPr="00773ABD" w:rsidTr="00773ABD">
        <w:tc>
          <w:tcPr>
            <w:tcW w:w="4605" w:type="dxa"/>
          </w:tcPr>
          <w:p w:rsidR="00741765" w:rsidRPr="00773ABD" w:rsidRDefault="00741765" w:rsidP="00773ABD">
            <w:pPr>
              <w:ind w:left="567"/>
              <w:rPr>
                <w:szCs w:val="24"/>
              </w:rPr>
            </w:pPr>
            <w:r w:rsidRPr="00773ABD">
              <w:rPr>
                <w:szCs w:val="24"/>
              </w:rPr>
              <w:t>Elektrotehnik PTI</w:t>
            </w:r>
          </w:p>
        </w:tc>
        <w:tc>
          <w:tcPr>
            <w:tcW w:w="4606" w:type="dxa"/>
          </w:tcPr>
          <w:p w:rsidR="00741765" w:rsidRPr="00773ABD" w:rsidRDefault="0011515C" w:rsidP="00773ABD">
            <w:pPr>
              <w:ind w:left="567"/>
              <w:rPr>
                <w:szCs w:val="24"/>
              </w:rPr>
            </w:pPr>
            <w:r w:rsidRPr="00773ABD">
              <w:rPr>
                <w:bCs/>
                <w:color w:val="000000"/>
                <w:sz w:val="20"/>
              </w:rPr>
              <w:t>Ur. l. RS, št,. 53/2008</w:t>
            </w:r>
          </w:p>
        </w:tc>
      </w:tr>
    </w:tbl>
    <w:p w:rsidR="00BB2351" w:rsidRPr="00A26D1D" w:rsidRDefault="00BB2351" w:rsidP="00BB2351">
      <w:pPr>
        <w:ind w:left="360"/>
        <w:rPr>
          <w:rFonts w:ascii="Bookman Old Style" w:hAnsi="Bookman Old Style"/>
        </w:rPr>
      </w:pPr>
    </w:p>
    <w:p w:rsidR="00BB2351" w:rsidRPr="00A26D1D" w:rsidRDefault="00BB2351" w:rsidP="00BB2351">
      <w:pPr>
        <w:rPr>
          <w:rFonts w:ascii="Bookman Old Style" w:hAnsi="Bookman Old Style"/>
          <w:color w:val="FF00FF"/>
        </w:rPr>
      </w:pPr>
    </w:p>
    <w:p w:rsidR="00BB2351" w:rsidRPr="00A26D1D" w:rsidRDefault="00BB2351" w:rsidP="00BB2351">
      <w:pPr>
        <w:rPr>
          <w:rFonts w:ascii="Bookman Old Style" w:hAnsi="Bookman Old Style"/>
          <w:color w:val="FF00FF"/>
        </w:rPr>
      </w:pPr>
    </w:p>
    <w:p w:rsidR="00BB2351" w:rsidRPr="00A26D1D" w:rsidRDefault="00DC1C52" w:rsidP="00BB2351">
      <w:pPr>
        <w:rPr>
          <w:rFonts w:ascii="Bookman Old Style" w:hAnsi="Bookman Old Style"/>
          <w:color w:val="FF00FF"/>
        </w:rPr>
      </w:pPr>
      <w:r w:rsidRPr="00A26D1D">
        <w:rPr>
          <w:rFonts w:ascii="Bookman Old Style" w:hAnsi="Bookman Old Style"/>
          <w:color w:val="FF00FF"/>
        </w:rPr>
        <w:br w:type="page"/>
      </w:r>
    </w:p>
    <w:p w:rsidR="005F6FF9" w:rsidRPr="00A26D1D" w:rsidRDefault="005F6FF9">
      <w:pPr>
        <w:pStyle w:val="Telobesedila2"/>
        <w:tabs>
          <w:tab w:val="num" w:pos="360"/>
        </w:tabs>
        <w:spacing w:line="360" w:lineRule="auto"/>
        <w:ind w:left="360" w:hanging="360"/>
        <w:rPr>
          <w:rFonts w:ascii="Bookman Old Style" w:hAnsi="Bookman Old Style"/>
          <w:sz w:val="28"/>
        </w:rPr>
      </w:pPr>
      <w:r w:rsidRPr="00A26D1D">
        <w:rPr>
          <w:rFonts w:ascii="Bookman Old Style" w:hAnsi="Bookman Old Style"/>
          <w:sz w:val="28"/>
        </w:rPr>
        <w:t>VSEBINA</w:t>
      </w:r>
    </w:p>
    <w:p w:rsidR="00BB2351" w:rsidRPr="00A26D1D" w:rsidRDefault="00BB2351">
      <w:pPr>
        <w:pStyle w:val="Telobesedila2"/>
        <w:numPr>
          <w:ilvl w:val="0"/>
          <w:numId w:val="1"/>
        </w:numPr>
        <w:spacing w:line="360" w:lineRule="auto"/>
        <w:rPr>
          <w:rFonts w:ascii="Bookman Old Style" w:hAnsi="Bookman Old Style"/>
          <w:sz w:val="28"/>
        </w:rPr>
      </w:pPr>
      <w:r w:rsidRPr="00A26D1D">
        <w:rPr>
          <w:rFonts w:ascii="Bookman Old Style" w:hAnsi="Bookman Old Style"/>
          <w:sz w:val="28"/>
        </w:rPr>
        <w:t>UVOD</w:t>
      </w:r>
    </w:p>
    <w:p w:rsidR="00741765" w:rsidRPr="00A26D1D" w:rsidRDefault="005F6FF9" w:rsidP="00741765">
      <w:pPr>
        <w:pStyle w:val="Telobesedila2"/>
        <w:numPr>
          <w:ilvl w:val="0"/>
          <w:numId w:val="1"/>
        </w:numPr>
        <w:spacing w:line="360" w:lineRule="auto"/>
        <w:rPr>
          <w:rFonts w:ascii="Bookman Old Style" w:hAnsi="Bookman Old Style"/>
          <w:sz w:val="28"/>
        </w:rPr>
      </w:pPr>
      <w:r w:rsidRPr="00A26D1D">
        <w:rPr>
          <w:rFonts w:ascii="Bookman Old Style" w:hAnsi="Bookman Old Style"/>
          <w:sz w:val="28"/>
        </w:rPr>
        <w:t xml:space="preserve">IZPITNI CILJI </w:t>
      </w:r>
    </w:p>
    <w:p w:rsidR="00741765" w:rsidRDefault="005F6FF9" w:rsidP="00A81F47">
      <w:pPr>
        <w:pStyle w:val="Telobesedila2"/>
        <w:numPr>
          <w:ilvl w:val="0"/>
          <w:numId w:val="1"/>
        </w:numPr>
        <w:spacing w:line="360" w:lineRule="auto"/>
        <w:rPr>
          <w:rFonts w:ascii="Bookman Old Style" w:hAnsi="Bookman Old Style"/>
          <w:sz w:val="28"/>
        </w:rPr>
      </w:pPr>
      <w:r w:rsidRPr="00A26D1D">
        <w:rPr>
          <w:rFonts w:ascii="Bookman Old Style" w:hAnsi="Bookman Old Style"/>
          <w:sz w:val="28"/>
        </w:rPr>
        <w:t>Z</w:t>
      </w:r>
      <w:r w:rsidR="00A70C0A" w:rsidRPr="00A26D1D">
        <w:rPr>
          <w:rFonts w:ascii="Bookman Old Style" w:hAnsi="Bookman Old Style"/>
          <w:sz w:val="28"/>
        </w:rPr>
        <w:t xml:space="preserve">GRADBA IN VREDNOTENJE </w:t>
      </w:r>
      <w:r w:rsidRPr="00A26D1D">
        <w:rPr>
          <w:rFonts w:ascii="Bookman Old Style" w:hAnsi="Bookman Old Style"/>
          <w:sz w:val="28"/>
        </w:rPr>
        <w:t>IZPITA</w:t>
      </w:r>
    </w:p>
    <w:p w:rsidR="00741765" w:rsidRDefault="00741765" w:rsidP="00741765">
      <w:pPr>
        <w:pStyle w:val="Telobesedila2"/>
        <w:numPr>
          <w:ilvl w:val="1"/>
          <w:numId w:val="1"/>
        </w:numPr>
        <w:spacing w:line="360" w:lineRule="auto"/>
        <w:rPr>
          <w:rFonts w:ascii="Bookman Old Style" w:hAnsi="Bookman Old Style"/>
          <w:sz w:val="28"/>
        </w:rPr>
      </w:pPr>
      <w:r w:rsidRPr="00A26D1D">
        <w:rPr>
          <w:rFonts w:ascii="Bookman Old Style" w:hAnsi="Bookman Old Style"/>
          <w:sz w:val="28"/>
        </w:rPr>
        <w:t>Zgradba izpita</w:t>
      </w:r>
    </w:p>
    <w:p w:rsidR="00741765" w:rsidRDefault="00741765" w:rsidP="00741765">
      <w:pPr>
        <w:pStyle w:val="Telobesedila2"/>
        <w:numPr>
          <w:ilvl w:val="2"/>
          <w:numId w:val="1"/>
        </w:numPr>
        <w:spacing w:line="360" w:lineRule="auto"/>
        <w:rPr>
          <w:rFonts w:ascii="Bookman Old Style" w:hAnsi="Bookman Old Style"/>
          <w:sz w:val="28"/>
        </w:rPr>
      </w:pPr>
      <w:r>
        <w:rPr>
          <w:rFonts w:ascii="Bookman Old Style" w:hAnsi="Bookman Old Style"/>
          <w:sz w:val="28"/>
        </w:rPr>
        <w:t>Izdelek oziroma storitev</w:t>
      </w:r>
    </w:p>
    <w:p w:rsidR="00A81F47" w:rsidRPr="00A26D1D" w:rsidRDefault="00741765" w:rsidP="00741765">
      <w:pPr>
        <w:pStyle w:val="Telobesedila2"/>
        <w:numPr>
          <w:ilvl w:val="2"/>
          <w:numId w:val="1"/>
        </w:numPr>
        <w:spacing w:line="360" w:lineRule="auto"/>
        <w:rPr>
          <w:rFonts w:ascii="Bookman Old Style" w:hAnsi="Bookman Old Style"/>
          <w:sz w:val="28"/>
        </w:rPr>
      </w:pPr>
      <w:r>
        <w:rPr>
          <w:rFonts w:ascii="Bookman Old Style" w:hAnsi="Bookman Old Style"/>
          <w:sz w:val="28"/>
        </w:rPr>
        <w:t>Zagovor</w:t>
      </w:r>
      <w:r w:rsidR="00A81F47" w:rsidRPr="00A26D1D">
        <w:rPr>
          <w:rFonts w:ascii="Bookman Old Style" w:hAnsi="Bookman Old Style"/>
          <w:sz w:val="28"/>
        </w:rPr>
        <w:t xml:space="preserve"> </w:t>
      </w:r>
    </w:p>
    <w:p w:rsidR="000D182E" w:rsidRPr="00A26D1D" w:rsidRDefault="000D182E" w:rsidP="00A70C0A">
      <w:pPr>
        <w:pStyle w:val="Telobesedila2"/>
        <w:numPr>
          <w:ilvl w:val="1"/>
          <w:numId w:val="1"/>
        </w:numPr>
        <w:spacing w:line="360" w:lineRule="auto"/>
        <w:rPr>
          <w:rFonts w:ascii="Bookman Old Style" w:hAnsi="Bookman Old Style"/>
          <w:sz w:val="28"/>
        </w:rPr>
      </w:pPr>
      <w:r w:rsidRPr="00A26D1D">
        <w:rPr>
          <w:rFonts w:ascii="Bookman Old Style" w:hAnsi="Bookman Old Style"/>
          <w:sz w:val="28"/>
        </w:rPr>
        <w:t>Oblike in načini ocenjevanja</w:t>
      </w:r>
    </w:p>
    <w:p w:rsidR="00A70C0A" w:rsidRPr="00A26D1D" w:rsidRDefault="000D182E" w:rsidP="00741765">
      <w:pPr>
        <w:pStyle w:val="Telobesedila2"/>
        <w:numPr>
          <w:ilvl w:val="0"/>
          <w:numId w:val="1"/>
        </w:numPr>
        <w:spacing w:line="360" w:lineRule="auto"/>
        <w:rPr>
          <w:rFonts w:ascii="Bookman Old Style" w:hAnsi="Bookman Old Style"/>
          <w:sz w:val="28"/>
        </w:rPr>
      </w:pPr>
      <w:r w:rsidRPr="00A26D1D">
        <w:rPr>
          <w:rFonts w:ascii="Bookman Old Style" w:hAnsi="Bookman Old Style"/>
          <w:sz w:val="28"/>
        </w:rPr>
        <w:t>Znanja in kompetence, ki se preverjajo na posamezni ravni zahtevnosti</w:t>
      </w:r>
    </w:p>
    <w:p w:rsidR="005F6FF9" w:rsidRPr="00A26D1D" w:rsidRDefault="00AE314E">
      <w:pPr>
        <w:pStyle w:val="Telobesedila2"/>
        <w:numPr>
          <w:ilvl w:val="0"/>
          <w:numId w:val="1"/>
        </w:numPr>
        <w:spacing w:line="360" w:lineRule="auto"/>
        <w:rPr>
          <w:rFonts w:ascii="Bookman Old Style" w:hAnsi="Bookman Old Style"/>
          <w:sz w:val="28"/>
        </w:rPr>
      </w:pPr>
      <w:r w:rsidRPr="00A26D1D">
        <w:rPr>
          <w:rFonts w:ascii="Bookman Old Style" w:hAnsi="Bookman Old Style"/>
          <w:sz w:val="28"/>
        </w:rPr>
        <w:t xml:space="preserve">TIPI NALOG, PRIMERI IZPITNIH VPRAŠANJ IN </w:t>
      </w:r>
      <w:r w:rsidR="005F6FF9" w:rsidRPr="00A26D1D">
        <w:rPr>
          <w:rFonts w:ascii="Bookman Old Style" w:hAnsi="Bookman Old Style"/>
          <w:sz w:val="28"/>
        </w:rPr>
        <w:t>PRIMER</w:t>
      </w:r>
      <w:r w:rsidR="00EB39CA" w:rsidRPr="00A26D1D">
        <w:rPr>
          <w:rFonts w:ascii="Bookman Old Style" w:hAnsi="Bookman Old Style"/>
          <w:sz w:val="28"/>
        </w:rPr>
        <w:t>I</w:t>
      </w:r>
      <w:r w:rsidRPr="00A26D1D">
        <w:rPr>
          <w:rFonts w:ascii="Bookman Old Style" w:hAnsi="Bookman Old Style"/>
          <w:sz w:val="28"/>
        </w:rPr>
        <w:t xml:space="preserve"> OCENJEVANJA</w:t>
      </w:r>
    </w:p>
    <w:p w:rsidR="005F6FF9" w:rsidRPr="00A26D1D" w:rsidRDefault="005F6FF9" w:rsidP="00A70C0A">
      <w:pPr>
        <w:pStyle w:val="Telobesedila2"/>
        <w:numPr>
          <w:ilvl w:val="0"/>
          <w:numId w:val="1"/>
        </w:numPr>
        <w:spacing w:line="360" w:lineRule="auto"/>
        <w:rPr>
          <w:rFonts w:ascii="Bookman Old Style" w:hAnsi="Bookman Old Style"/>
          <w:sz w:val="28"/>
        </w:rPr>
      </w:pPr>
      <w:r w:rsidRPr="00A26D1D">
        <w:rPr>
          <w:rFonts w:ascii="Bookman Old Style" w:hAnsi="Bookman Old Style"/>
          <w:sz w:val="28"/>
        </w:rPr>
        <w:t>PRILAGODITVE ZA KANDIDATE S POSEBNIMI POTREBAMI</w:t>
      </w:r>
    </w:p>
    <w:p w:rsidR="005F6FF9" w:rsidRPr="00A26D1D" w:rsidRDefault="005F6FF9">
      <w:pPr>
        <w:pStyle w:val="Telobesedila2"/>
        <w:spacing w:line="360" w:lineRule="auto"/>
        <w:ind w:left="720"/>
        <w:rPr>
          <w:rFonts w:ascii="Bookman Old Style" w:hAnsi="Bookman Old Style"/>
          <w:sz w:val="28"/>
        </w:rPr>
      </w:pPr>
    </w:p>
    <w:p w:rsidR="005F6FF9" w:rsidRPr="00A26D1D" w:rsidRDefault="005F6FF9">
      <w:pPr>
        <w:pStyle w:val="Telobesedila2"/>
        <w:spacing w:line="360" w:lineRule="auto"/>
        <w:rPr>
          <w:rFonts w:ascii="Bookman Old Style" w:hAnsi="Bookman Old Style"/>
          <w:sz w:val="28"/>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5F6FF9" w:rsidRPr="00A26D1D" w:rsidRDefault="005F6FF9">
      <w:pPr>
        <w:rPr>
          <w:rFonts w:ascii="Bookman Old Style" w:hAnsi="Bookman Old Style"/>
        </w:rPr>
      </w:pPr>
    </w:p>
    <w:p w:rsidR="002752DD" w:rsidRPr="00A26D1D" w:rsidRDefault="002752DD">
      <w:pPr>
        <w:rPr>
          <w:rFonts w:ascii="Bookman Old Style" w:hAnsi="Bookman Old Style"/>
        </w:rPr>
      </w:pPr>
    </w:p>
    <w:p w:rsidR="00213E9D" w:rsidRPr="00A26D1D" w:rsidRDefault="00213E9D" w:rsidP="00213E9D">
      <w:pPr>
        <w:pBdr>
          <w:top w:val="single" w:sz="4" w:space="1" w:color="auto"/>
          <w:left w:val="single" w:sz="4" w:space="0" w:color="auto"/>
          <w:bottom w:val="single" w:sz="4" w:space="1" w:color="auto"/>
          <w:right w:val="single" w:sz="4" w:space="4" w:color="auto"/>
        </w:pBdr>
        <w:shd w:val="clear" w:color="auto" w:fill="D9D9D9"/>
        <w:rPr>
          <w:rFonts w:ascii="Bookman Old Style" w:hAnsi="Bookman Old Style"/>
          <w:b/>
        </w:rPr>
      </w:pPr>
      <w:r w:rsidRPr="00A26D1D">
        <w:rPr>
          <w:rFonts w:ascii="Bookman Old Style" w:hAnsi="Bookman Old Style"/>
          <w:b/>
        </w:rPr>
        <w:lastRenderedPageBreak/>
        <w:t>1</w:t>
      </w:r>
      <w:r w:rsidRPr="00A26D1D">
        <w:rPr>
          <w:rFonts w:ascii="Bookman Old Style" w:hAnsi="Bookman Old Style"/>
          <w:b/>
        </w:rPr>
        <w:tab/>
        <w:t>UVOD</w:t>
      </w:r>
    </w:p>
    <w:p w:rsidR="00213E9D" w:rsidRPr="00A26D1D" w:rsidRDefault="00213E9D" w:rsidP="00213E9D">
      <w:pPr>
        <w:rPr>
          <w:rFonts w:ascii="Bookman Old Style" w:hAnsi="Bookman Old Style"/>
        </w:rPr>
      </w:pPr>
    </w:p>
    <w:p w:rsidR="00BE58F6" w:rsidRPr="00BC413E" w:rsidRDefault="00BE58F6" w:rsidP="00241067">
      <w:pPr>
        <w:jc w:val="both"/>
        <w:rPr>
          <w:szCs w:val="24"/>
        </w:rPr>
      </w:pPr>
      <w:r w:rsidRPr="00BC413E">
        <w:rPr>
          <w:szCs w:val="24"/>
        </w:rPr>
        <w:t xml:space="preserve">Pred vami je predmetni izpitni katalog za izdelek oziroma storitev in zagovor, na podlagi katerega se preverja uporaba vašega znanja osvojenega pri  strokovnih modulih. </w:t>
      </w:r>
    </w:p>
    <w:p w:rsidR="00BE58F6" w:rsidRPr="00BC413E" w:rsidRDefault="00BE58F6" w:rsidP="00BE58F6">
      <w:pPr>
        <w:jc w:val="both"/>
        <w:rPr>
          <w:szCs w:val="24"/>
        </w:rPr>
      </w:pPr>
      <w:r w:rsidRPr="00BC413E">
        <w:rPr>
          <w:szCs w:val="24"/>
        </w:rPr>
        <w:t>Med izdelavo izdelka oziroma izvajanjem storitve kandidat</w:t>
      </w:r>
      <w:r w:rsidR="006C0450" w:rsidRPr="00BC413E">
        <w:rPr>
          <w:szCs w:val="24"/>
        </w:rPr>
        <w:t xml:space="preserve">i izkažejo praktična znanja in </w:t>
      </w:r>
      <w:r w:rsidRPr="00BC413E">
        <w:rPr>
          <w:szCs w:val="24"/>
        </w:rPr>
        <w:t>kompetence, ki so jih pridobili v enem ali v večjem številu  strokovnih modulov.</w:t>
      </w:r>
    </w:p>
    <w:p w:rsidR="00BE58F6" w:rsidRPr="00BC413E" w:rsidRDefault="00BE58F6" w:rsidP="00241067">
      <w:pPr>
        <w:jc w:val="both"/>
        <w:rPr>
          <w:szCs w:val="24"/>
        </w:rPr>
      </w:pPr>
      <w:r w:rsidRPr="00BC413E">
        <w:rPr>
          <w:szCs w:val="24"/>
        </w:rPr>
        <w:t xml:space="preserve">Na izpitu ocenjujemo poklicne in splošne kompetence, ki ste jih  pridobili pri strokovnih modulih. </w:t>
      </w:r>
    </w:p>
    <w:p w:rsidR="00334890" w:rsidRPr="00BC413E" w:rsidRDefault="00334890" w:rsidP="00241067">
      <w:pPr>
        <w:jc w:val="both"/>
        <w:rPr>
          <w:szCs w:val="24"/>
        </w:rPr>
      </w:pPr>
    </w:p>
    <w:p w:rsidR="009B5B9A" w:rsidRPr="00BC413E" w:rsidRDefault="009B5B9A">
      <w:pPr>
        <w:rPr>
          <w:szCs w:val="24"/>
        </w:rPr>
      </w:pPr>
    </w:p>
    <w:p w:rsidR="005F6FF9" w:rsidRPr="00BC413E" w:rsidRDefault="005F6FF9">
      <w:pPr>
        <w:rPr>
          <w:b/>
          <w:szCs w:val="24"/>
        </w:rPr>
      </w:pPr>
    </w:p>
    <w:p w:rsidR="005F6FF9" w:rsidRPr="00BC413E" w:rsidRDefault="00213E9D" w:rsidP="00DA1D8C">
      <w:pPr>
        <w:pBdr>
          <w:top w:val="single" w:sz="4" w:space="1" w:color="auto"/>
          <w:left w:val="single" w:sz="4" w:space="0" w:color="auto"/>
          <w:bottom w:val="single" w:sz="4" w:space="1" w:color="auto"/>
          <w:right w:val="single" w:sz="4" w:space="4" w:color="auto"/>
        </w:pBdr>
        <w:shd w:val="clear" w:color="auto" w:fill="D9D9D9"/>
        <w:rPr>
          <w:b/>
          <w:szCs w:val="24"/>
        </w:rPr>
      </w:pPr>
      <w:r w:rsidRPr="00BC413E">
        <w:rPr>
          <w:b/>
          <w:szCs w:val="24"/>
        </w:rPr>
        <w:t xml:space="preserve">2     </w:t>
      </w:r>
      <w:r w:rsidR="00092251" w:rsidRPr="00BC413E">
        <w:rPr>
          <w:b/>
          <w:szCs w:val="24"/>
        </w:rPr>
        <w:t>IZPITNI CILJI</w:t>
      </w:r>
    </w:p>
    <w:p w:rsidR="00FC079E" w:rsidRPr="00BC413E" w:rsidRDefault="00FC079E" w:rsidP="00FC079E">
      <w:pPr>
        <w:rPr>
          <w:szCs w:val="24"/>
        </w:rPr>
      </w:pPr>
    </w:p>
    <w:p w:rsidR="00BE58F6" w:rsidRPr="00BC413E" w:rsidRDefault="00BE58F6" w:rsidP="00BE58F6">
      <w:pPr>
        <w:rPr>
          <w:szCs w:val="24"/>
        </w:rPr>
      </w:pPr>
      <w:r w:rsidRPr="00BC413E">
        <w:rPr>
          <w:color w:val="000000"/>
          <w:szCs w:val="24"/>
        </w:rPr>
        <w:t>Izpitni cilji pri izpitu izdelek oziroma storitev z zagovorom so</w:t>
      </w:r>
      <w:r w:rsidRPr="00BC413E">
        <w:rPr>
          <w:szCs w:val="24"/>
        </w:rPr>
        <w:t>:</w:t>
      </w:r>
    </w:p>
    <w:p w:rsidR="00A26D1D" w:rsidRPr="00BC413E" w:rsidRDefault="00A26D1D" w:rsidP="006B22F9">
      <w:pPr>
        <w:pStyle w:val="alinea0"/>
        <w:numPr>
          <w:ilvl w:val="0"/>
          <w:numId w:val="0"/>
        </w:numPr>
        <w:rPr>
          <w:rFonts w:ascii="Times New Roman" w:hAnsi="Times New Roman"/>
          <w:sz w:val="24"/>
          <w:szCs w:val="24"/>
          <w:lang w:eastAsia="en-GB"/>
        </w:rPr>
      </w:pPr>
    </w:p>
    <w:p w:rsidR="00BE58F6" w:rsidRPr="00BC413E" w:rsidRDefault="00BE58F6" w:rsidP="006C0450">
      <w:pPr>
        <w:numPr>
          <w:ilvl w:val="0"/>
          <w:numId w:val="28"/>
        </w:numPr>
        <w:jc w:val="both"/>
        <w:rPr>
          <w:szCs w:val="24"/>
        </w:rPr>
      </w:pPr>
      <w:r w:rsidRPr="00BC413E">
        <w:rPr>
          <w:szCs w:val="24"/>
        </w:rPr>
        <w:t>načrtovanje, računanje</w:t>
      </w:r>
      <w:r w:rsidR="00393B29" w:rsidRPr="00BC413E">
        <w:rPr>
          <w:szCs w:val="24"/>
        </w:rPr>
        <w:t>, izdelava</w:t>
      </w:r>
      <w:r w:rsidRPr="00BC413E">
        <w:rPr>
          <w:szCs w:val="24"/>
        </w:rPr>
        <w:t xml:space="preserve"> in analiziranje </w:t>
      </w:r>
      <w:r w:rsidR="00393B29" w:rsidRPr="00BC413E">
        <w:rPr>
          <w:szCs w:val="24"/>
        </w:rPr>
        <w:t>električnih vezij,</w:t>
      </w:r>
    </w:p>
    <w:p w:rsidR="00393B29" w:rsidRPr="00BC413E" w:rsidRDefault="00393B29" w:rsidP="006C0450">
      <w:pPr>
        <w:numPr>
          <w:ilvl w:val="0"/>
          <w:numId w:val="28"/>
        </w:numPr>
        <w:jc w:val="both"/>
        <w:rPr>
          <w:szCs w:val="24"/>
        </w:rPr>
      </w:pPr>
      <w:r w:rsidRPr="00BC413E">
        <w:rPr>
          <w:szCs w:val="24"/>
        </w:rPr>
        <w:t>strokovno in kvalitetno povezovanje strokovno teoretičnih in praktičnih znanj,</w:t>
      </w:r>
    </w:p>
    <w:p w:rsidR="00393B29" w:rsidRPr="00BC413E" w:rsidRDefault="00393B29" w:rsidP="006C0450">
      <w:pPr>
        <w:numPr>
          <w:ilvl w:val="0"/>
          <w:numId w:val="28"/>
        </w:numPr>
        <w:jc w:val="both"/>
        <w:rPr>
          <w:szCs w:val="24"/>
        </w:rPr>
      </w:pPr>
      <w:r w:rsidRPr="00BC413E">
        <w:rPr>
          <w:szCs w:val="24"/>
        </w:rPr>
        <w:t>uporabo interneta, kot vir informacij pri reševanju problema</w:t>
      </w:r>
      <w:r w:rsidR="006C0450" w:rsidRPr="00BC413E">
        <w:rPr>
          <w:szCs w:val="24"/>
        </w:rPr>
        <w:t>,</w:t>
      </w:r>
    </w:p>
    <w:p w:rsidR="00F14B18" w:rsidRPr="00BC413E" w:rsidRDefault="00F14B18" w:rsidP="006C0450">
      <w:pPr>
        <w:numPr>
          <w:ilvl w:val="0"/>
          <w:numId w:val="28"/>
        </w:numPr>
        <w:jc w:val="both"/>
        <w:rPr>
          <w:szCs w:val="24"/>
        </w:rPr>
      </w:pPr>
      <w:r w:rsidRPr="00BC413E">
        <w:rPr>
          <w:szCs w:val="24"/>
        </w:rPr>
        <w:t>uporabo programskih paketov za programiranje krmilij,</w:t>
      </w:r>
    </w:p>
    <w:p w:rsidR="00393B29" w:rsidRPr="00BC413E" w:rsidRDefault="00393B29" w:rsidP="006C0450">
      <w:pPr>
        <w:numPr>
          <w:ilvl w:val="0"/>
          <w:numId w:val="28"/>
        </w:numPr>
        <w:jc w:val="both"/>
        <w:rPr>
          <w:szCs w:val="24"/>
        </w:rPr>
      </w:pPr>
      <w:r w:rsidRPr="00BC413E">
        <w:rPr>
          <w:szCs w:val="24"/>
        </w:rPr>
        <w:t xml:space="preserve">učinkovito uporabo informacijskih tehnologij za zbiranje in urejanje informacij ter predstavitev rezultatov in poročil, </w:t>
      </w:r>
    </w:p>
    <w:p w:rsidR="00F14B18" w:rsidRPr="00BC413E" w:rsidRDefault="00F14B18" w:rsidP="006C0450">
      <w:pPr>
        <w:numPr>
          <w:ilvl w:val="0"/>
          <w:numId w:val="28"/>
        </w:numPr>
        <w:jc w:val="both"/>
        <w:rPr>
          <w:szCs w:val="24"/>
        </w:rPr>
      </w:pPr>
      <w:r w:rsidRPr="00BC413E">
        <w:rPr>
          <w:szCs w:val="24"/>
        </w:rPr>
        <w:t xml:space="preserve">programiranje in načrtovanje krmilnih vezij, </w:t>
      </w:r>
    </w:p>
    <w:p w:rsidR="00F14B18" w:rsidRPr="00BC413E" w:rsidRDefault="00F14B18" w:rsidP="006C0450">
      <w:pPr>
        <w:numPr>
          <w:ilvl w:val="0"/>
          <w:numId w:val="28"/>
        </w:numPr>
        <w:jc w:val="both"/>
        <w:rPr>
          <w:szCs w:val="24"/>
        </w:rPr>
      </w:pPr>
      <w:r w:rsidRPr="00BC413E">
        <w:rPr>
          <w:szCs w:val="24"/>
        </w:rPr>
        <w:t>snemanje zvoka, slike in videa v digitalnem zapisu in izdelava večpredstavnostne predstavitve ter predvajanje,</w:t>
      </w:r>
    </w:p>
    <w:p w:rsidR="00F14B18" w:rsidRPr="00BC413E" w:rsidRDefault="00F14B18" w:rsidP="006C0450">
      <w:pPr>
        <w:numPr>
          <w:ilvl w:val="0"/>
          <w:numId w:val="28"/>
        </w:numPr>
        <w:jc w:val="both"/>
        <w:rPr>
          <w:szCs w:val="24"/>
        </w:rPr>
      </w:pPr>
      <w:r w:rsidRPr="00BC413E">
        <w:rPr>
          <w:szCs w:val="24"/>
        </w:rPr>
        <w:t xml:space="preserve">pravilno in racionalno uporabljanje merilnih instrumentov, orodij in tehnologij, </w:t>
      </w:r>
    </w:p>
    <w:p w:rsidR="00F14B18" w:rsidRPr="00BC413E" w:rsidRDefault="00F14B18" w:rsidP="006C0450">
      <w:pPr>
        <w:numPr>
          <w:ilvl w:val="0"/>
          <w:numId w:val="28"/>
        </w:numPr>
        <w:jc w:val="both"/>
        <w:rPr>
          <w:szCs w:val="24"/>
        </w:rPr>
      </w:pPr>
      <w:r w:rsidRPr="00BC413E">
        <w:rPr>
          <w:szCs w:val="24"/>
        </w:rPr>
        <w:t>načrtovanje in razvoj enostavnejše spletne aplikacije,</w:t>
      </w:r>
    </w:p>
    <w:p w:rsidR="00F14B18" w:rsidRPr="00BC413E" w:rsidRDefault="00F14B18" w:rsidP="006C0450">
      <w:pPr>
        <w:numPr>
          <w:ilvl w:val="0"/>
          <w:numId w:val="28"/>
        </w:numPr>
        <w:jc w:val="both"/>
        <w:rPr>
          <w:szCs w:val="24"/>
        </w:rPr>
      </w:pPr>
      <w:r w:rsidRPr="00BC413E">
        <w:rPr>
          <w:szCs w:val="24"/>
        </w:rPr>
        <w:t>uporaba strokovne terminologije v materinem in pasivno vsaj v enem tujem jeziku,</w:t>
      </w:r>
    </w:p>
    <w:p w:rsidR="00F14B18" w:rsidRPr="00BC413E" w:rsidRDefault="00F14B18" w:rsidP="006C0450">
      <w:pPr>
        <w:numPr>
          <w:ilvl w:val="0"/>
          <w:numId w:val="28"/>
        </w:numPr>
        <w:jc w:val="both"/>
        <w:rPr>
          <w:szCs w:val="24"/>
        </w:rPr>
      </w:pPr>
      <w:r w:rsidRPr="00BC413E">
        <w:rPr>
          <w:szCs w:val="24"/>
        </w:rPr>
        <w:t>oblikovanje večpredstavnostnih vsebin za elektronske medije.</w:t>
      </w:r>
    </w:p>
    <w:p w:rsidR="00393B29" w:rsidRPr="00BC413E" w:rsidRDefault="00393B29" w:rsidP="006C0450">
      <w:pPr>
        <w:numPr>
          <w:ilvl w:val="0"/>
          <w:numId w:val="28"/>
        </w:numPr>
        <w:jc w:val="both"/>
        <w:rPr>
          <w:szCs w:val="24"/>
        </w:rPr>
      </w:pPr>
      <w:r w:rsidRPr="00BC413E">
        <w:rPr>
          <w:szCs w:val="24"/>
        </w:rPr>
        <w:t xml:space="preserve">uporaba predpisov s področja varstva pri delu in varstva okolja, </w:t>
      </w:r>
    </w:p>
    <w:p w:rsidR="006B22F9" w:rsidRPr="00BC413E" w:rsidRDefault="006B22F9" w:rsidP="006C0450">
      <w:pPr>
        <w:numPr>
          <w:ilvl w:val="0"/>
          <w:numId w:val="28"/>
        </w:numPr>
        <w:jc w:val="both"/>
        <w:rPr>
          <w:szCs w:val="24"/>
        </w:rPr>
      </w:pPr>
      <w:r w:rsidRPr="00BC413E">
        <w:rPr>
          <w:szCs w:val="24"/>
        </w:rPr>
        <w:t>usposobljenost za praktično delo, razumevanje te</w:t>
      </w:r>
      <w:r w:rsidR="006C0450" w:rsidRPr="00BC413E">
        <w:rPr>
          <w:szCs w:val="24"/>
        </w:rPr>
        <w:t>hničnih podatkov in informacij.</w:t>
      </w:r>
    </w:p>
    <w:p w:rsidR="00FC079E" w:rsidRPr="00BC413E" w:rsidRDefault="005F6FF9">
      <w:pPr>
        <w:rPr>
          <w:color w:val="FF0000"/>
          <w:szCs w:val="24"/>
        </w:rPr>
      </w:pPr>
      <w:r w:rsidRPr="00BC413E">
        <w:rPr>
          <w:color w:val="FF0000"/>
          <w:szCs w:val="24"/>
        </w:rPr>
        <w:tab/>
      </w:r>
    </w:p>
    <w:p w:rsidR="00FC079E" w:rsidRPr="00BC413E" w:rsidRDefault="00FC079E">
      <w:pPr>
        <w:rPr>
          <w:color w:val="FF0000"/>
          <w:szCs w:val="24"/>
        </w:rPr>
      </w:pPr>
    </w:p>
    <w:p w:rsidR="00AF1536" w:rsidRPr="00BC413E" w:rsidRDefault="00213E9D" w:rsidP="00213E9D">
      <w:pPr>
        <w:numPr>
          <w:ilvl w:val="0"/>
          <w:numId w:val="20"/>
        </w:numPr>
        <w:pBdr>
          <w:top w:val="single" w:sz="4" w:space="1" w:color="auto"/>
          <w:left w:val="single" w:sz="4" w:space="4" w:color="auto"/>
          <w:bottom w:val="single" w:sz="4" w:space="1" w:color="auto"/>
          <w:right w:val="single" w:sz="4" w:space="4" w:color="auto"/>
        </w:pBdr>
        <w:shd w:val="clear" w:color="auto" w:fill="D9D9D9"/>
        <w:rPr>
          <w:b/>
          <w:szCs w:val="24"/>
        </w:rPr>
      </w:pPr>
      <w:r w:rsidRPr="00BC413E">
        <w:rPr>
          <w:b/>
          <w:szCs w:val="24"/>
        </w:rPr>
        <w:t xml:space="preserve">  </w:t>
      </w:r>
      <w:r w:rsidR="001658FD" w:rsidRPr="00BC413E">
        <w:rPr>
          <w:b/>
          <w:szCs w:val="24"/>
        </w:rPr>
        <w:t>ZGRADBA IN VREDNOTENJE IZPITA</w:t>
      </w:r>
    </w:p>
    <w:p w:rsidR="00AF1536" w:rsidRPr="00BC413E" w:rsidRDefault="00AF1536" w:rsidP="00AF1536">
      <w:pPr>
        <w:rPr>
          <w:szCs w:val="24"/>
        </w:rPr>
      </w:pPr>
    </w:p>
    <w:p w:rsidR="00BB2351" w:rsidRPr="00BC413E" w:rsidRDefault="006C0450" w:rsidP="006C0450">
      <w:pPr>
        <w:jc w:val="both"/>
        <w:rPr>
          <w:b/>
          <w:szCs w:val="24"/>
        </w:rPr>
      </w:pPr>
      <w:r w:rsidRPr="00BC413E">
        <w:rPr>
          <w:b/>
          <w:szCs w:val="24"/>
        </w:rPr>
        <w:t xml:space="preserve">3.1  </w:t>
      </w:r>
      <w:r w:rsidR="00BB2351" w:rsidRPr="00BC413E">
        <w:rPr>
          <w:b/>
          <w:szCs w:val="24"/>
        </w:rPr>
        <w:t xml:space="preserve">Zgradba izpita </w:t>
      </w:r>
    </w:p>
    <w:p w:rsidR="00393B29" w:rsidRPr="00BC413E" w:rsidRDefault="00393B29" w:rsidP="00D52EF2">
      <w:pPr>
        <w:jc w:val="both"/>
        <w:rPr>
          <w:szCs w:val="24"/>
        </w:rPr>
      </w:pPr>
    </w:p>
    <w:p w:rsidR="00393B29" w:rsidRPr="00BC413E" w:rsidRDefault="00393B29" w:rsidP="00393B29">
      <w:pPr>
        <w:jc w:val="both"/>
        <w:rPr>
          <w:szCs w:val="24"/>
        </w:rPr>
      </w:pPr>
      <w:r w:rsidRPr="00BC413E">
        <w:rPr>
          <w:szCs w:val="24"/>
        </w:rPr>
        <w:t xml:space="preserve">Izdelava izdelka oziroma opravljanje storitve predstavlja praktični del izpita, ki se zaključi z zagovorom. </w:t>
      </w:r>
    </w:p>
    <w:p w:rsidR="00393B29" w:rsidRPr="00BC413E" w:rsidRDefault="00393B29" w:rsidP="00393B29">
      <w:pPr>
        <w:jc w:val="both"/>
        <w:rPr>
          <w:szCs w:val="24"/>
        </w:rPr>
      </w:pPr>
    </w:p>
    <w:p w:rsidR="00393B29" w:rsidRPr="00BC413E" w:rsidRDefault="00393B29" w:rsidP="00393B29">
      <w:pPr>
        <w:jc w:val="both"/>
        <w:rPr>
          <w:szCs w:val="24"/>
        </w:rPr>
      </w:pPr>
      <w:r w:rsidRPr="00BC413E">
        <w:rPr>
          <w:szCs w:val="24"/>
        </w:rPr>
        <w:t>Temo izpitne naloge izberete po dogovoru z mentorjem v skladu z izpitnim katalogom in pri izdelavi postopek dela se usklajujete z mentorjem. Kandidat se s pomočjo mentorja odloči za način izvedbe izdelka oziroma storitve z zagovorom.</w:t>
      </w:r>
    </w:p>
    <w:p w:rsidR="00393B29" w:rsidRPr="00BC413E" w:rsidRDefault="00393B29" w:rsidP="00393B29">
      <w:pPr>
        <w:jc w:val="both"/>
        <w:rPr>
          <w:szCs w:val="24"/>
        </w:rPr>
      </w:pPr>
    </w:p>
    <w:p w:rsidR="00393B29" w:rsidRPr="00BC413E" w:rsidRDefault="00393B29" w:rsidP="00393B29">
      <w:pPr>
        <w:jc w:val="both"/>
        <w:rPr>
          <w:szCs w:val="24"/>
        </w:rPr>
      </w:pPr>
      <w:r w:rsidRPr="00BC413E">
        <w:rPr>
          <w:szCs w:val="24"/>
        </w:rPr>
        <w:t>Na osnovi zastavljene naloge, v sodelovanju z mentorjem, pristopite k zbiranju informacij, gradiva ter načrtovanju izdelka oziroma storitve z vsemi elementi delovnega procesa. Celotno nalogo ustrezno dokumentirate in dokumentacijo oddate v predpisanem roku.</w:t>
      </w:r>
    </w:p>
    <w:p w:rsidR="00393B29" w:rsidRPr="00BC413E" w:rsidRDefault="00393B29" w:rsidP="00D52EF2">
      <w:pPr>
        <w:jc w:val="both"/>
        <w:rPr>
          <w:szCs w:val="24"/>
        </w:rPr>
      </w:pPr>
    </w:p>
    <w:p w:rsidR="00393B29" w:rsidRPr="00BC413E" w:rsidRDefault="00393B29" w:rsidP="00D52EF2">
      <w:pPr>
        <w:jc w:val="both"/>
        <w:rPr>
          <w:szCs w:val="24"/>
        </w:rPr>
      </w:pPr>
    </w:p>
    <w:p w:rsidR="00393B29" w:rsidRPr="00BC413E" w:rsidRDefault="006C0450" w:rsidP="00F14B18">
      <w:pPr>
        <w:jc w:val="both"/>
        <w:rPr>
          <w:szCs w:val="24"/>
        </w:rPr>
      </w:pPr>
      <w:r w:rsidRPr="00BC413E">
        <w:rPr>
          <w:szCs w:val="24"/>
        </w:rPr>
        <w:t xml:space="preserve">3.1.1 Izdelek oziroma </w:t>
      </w:r>
      <w:r w:rsidR="00393B29" w:rsidRPr="00BC413E">
        <w:rPr>
          <w:szCs w:val="24"/>
        </w:rPr>
        <w:t>storitev zajema 80 % deleža ocene.</w:t>
      </w:r>
    </w:p>
    <w:p w:rsidR="00393B29" w:rsidRPr="00BC413E" w:rsidRDefault="00393B29" w:rsidP="00393B29">
      <w:pPr>
        <w:jc w:val="both"/>
        <w:rPr>
          <w:szCs w:val="24"/>
        </w:rPr>
      </w:pPr>
    </w:p>
    <w:p w:rsidR="00393B29" w:rsidRPr="00BC413E" w:rsidRDefault="00393B29" w:rsidP="00393B29">
      <w:pPr>
        <w:jc w:val="both"/>
        <w:rPr>
          <w:szCs w:val="24"/>
        </w:rPr>
      </w:pPr>
      <w:r w:rsidRPr="00BC413E">
        <w:rPr>
          <w:szCs w:val="24"/>
        </w:rPr>
        <w:t xml:space="preserve">Preden pristopite k izdelavi izdelka oziroma storitve morate načrtovati ustrezen izbor postopkov, orodij in komponent ter določiti ustrezen tehnološki postopek. Pri tem delu se posvetujte z mentorjem naloge. Za izdelavo izdelka oziroma opravljanje storitve je potrebno voditi ustrezno dokumentacijo. </w:t>
      </w:r>
    </w:p>
    <w:p w:rsidR="00393B29" w:rsidRPr="00BC413E" w:rsidRDefault="00393B29" w:rsidP="00393B29">
      <w:pPr>
        <w:jc w:val="both"/>
        <w:rPr>
          <w:szCs w:val="24"/>
        </w:rPr>
      </w:pPr>
    </w:p>
    <w:p w:rsidR="00393B29" w:rsidRPr="00BC413E" w:rsidRDefault="00393B29" w:rsidP="00F14B18">
      <w:pPr>
        <w:jc w:val="both"/>
        <w:rPr>
          <w:szCs w:val="24"/>
        </w:rPr>
      </w:pPr>
      <w:r w:rsidRPr="00BC413E">
        <w:rPr>
          <w:szCs w:val="24"/>
        </w:rPr>
        <w:t>3.1.2 Zagovor zajema 20 % delež ocene.</w:t>
      </w:r>
    </w:p>
    <w:p w:rsidR="00393B29" w:rsidRPr="00BC413E" w:rsidRDefault="00393B29" w:rsidP="00393B29">
      <w:pPr>
        <w:jc w:val="both"/>
        <w:rPr>
          <w:szCs w:val="24"/>
        </w:rPr>
      </w:pPr>
    </w:p>
    <w:p w:rsidR="00393B29" w:rsidRPr="00BC413E" w:rsidRDefault="00393B29" w:rsidP="00393B29">
      <w:pPr>
        <w:jc w:val="both"/>
        <w:rPr>
          <w:szCs w:val="24"/>
        </w:rPr>
      </w:pPr>
      <w:r w:rsidRPr="00BC413E">
        <w:rPr>
          <w:szCs w:val="24"/>
        </w:rPr>
        <w:t>Zagovor je sestavljen iz dveh delov:</w:t>
      </w:r>
    </w:p>
    <w:p w:rsidR="00393B29" w:rsidRPr="00BC413E" w:rsidRDefault="00393B29" w:rsidP="00393B29">
      <w:pPr>
        <w:numPr>
          <w:ilvl w:val="0"/>
          <w:numId w:val="26"/>
        </w:numPr>
        <w:tabs>
          <w:tab w:val="clear" w:pos="720"/>
          <w:tab w:val="left" w:pos="1287"/>
        </w:tabs>
        <w:suppressAutoHyphens/>
        <w:ind w:left="1287"/>
        <w:jc w:val="both"/>
        <w:rPr>
          <w:szCs w:val="24"/>
        </w:rPr>
      </w:pPr>
      <w:r w:rsidRPr="00BC413E">
        <w:rPr>
          <w:szCs w:val="24"/>
        </w:rPr>
        <w:t xml:space="preserve">predstavitve izdelave izdelka oziroma opravljanja storitve in </w:t>
      </w:r>
    </w:p>
    <w:p w:rsidR="00393B29" w:rsidRPr="00BC413E" w:rsidRDefault="00393B29" w:rsidP="00393B29">
      <w:pPr>
        <w:numPr>
          <w:ilvl w:val="0"/>
          <w:numId w:val="26"/>
        </w:numPr>
        <w:tabs>
          <w:tab w:val="clear" w:pos="720"/>
          <w:tab w:val="left" w:pos="1287"/>
        </w:tabs>
        <w:suppressAutoHyphens/>
        <w:ind w:left="1287"/>
        <w:jc w:val="both"/>
        <w:rPr>
          <w:szCs w:val="24"/>
        </w:rPr>
      </w:pPr>
      <w:r w:rsidRPr="00BC413E">
        <w:rPr>
          <w:szCs w:val="24"/>
        </w:rPr>
        <w:t xml:space="preserve">strokovnega zagovora. </w:t>
      </w:r>
    </w:p>
    <w:p w:rsidR="00393B29" w:rsidRPr="00BC413E" w:rsidRDefault="00393B29" w:rsidP="00393B29">
      <w:pPr>
        <w:jc w:val="both"/>
        <w:rPr>
          <w:szCs w:val="24"/>
        </w:rPr>
      </w:pPr>
    </w:p>
    <w:p w:rsidR="00393B29" w:rsidRPr="00BC413E" w:rsidRDefault="00393B29" w:rsidP="00393B29">
      <w:pPr>
        <w:jc w:val="both"/>
        <w:rPr>
          <w:szCs w:val="24"/>
        </w:rPr>
      </w:pPr>
      <w:r w:rsidRPr="00BC413E">
        <w:rPr>
          <w:szCs w:val="24"/>
        </w:rPr>
        <w:t xml:space="preserve">Pri zagovoru morate utemeljiti uporabo gradnikov, orodij in postopkov za izdelek oziroma storitev, ki ste jo opravil, ter upoštevanje predpisov iz varnosti in zdravja pri delu ter varovanja okolja za izdelek, ki ste ga izdelali oziroma storitev, ki ste jo opravili. Pri zagovoru uporabljajte strokovno terminologijo, bodite suvereni in prepričljivi v razlagi. Vaša uspešnost pri zagovoru bo odvisna v veliki meri od uporabe strokovne terminologije, suverenosti in prepričljivost pri zagovarjanju vašega izdelka ali storitve. </w:t>
      </w:r>
    </w:p>
    <w:p w:rsidR="00393B29" w:rsidRPr="00BC413E" w:rsidRDefault="00393B29" w:rsidP="00393B29">
      <w:pPr>
        <w:rPr>
          <w:szCs w:val="24"/>
        </w:rPr>
      </w:pPr>
    </w:p>
    <w:p w:rsidR="00393B29" w:rsidRPr="00BC413E" w:rsidRDefault="00393B29" w:rsidP="00393B29">
      <w:pPr>
        <w:rPr>
          <w:szCs w:val="24"/>
        </w:rPr>
      </w:pPr>
    </w:p>
    <w:p w:rsidR="00393B29" w:rsidRPr="00BC413E" w:rsidRDefault="006C0450" w:rsidP="00393B29">
      <w:pPr>
        <w:jc w:val="both"/>
        <w:rPr>
          <w:szCs w:val="24"/>
        </w:rPr>
      </w:pPr>
      <w:r w:rsidRPr="00BC413E">
        <w:rPr>
          <w:szCs w:val="24"/>
        </w:rPr>
        <w:t xml:space="preserve">3.2 </w:t>
      </w:r>
      <w:r w:rsidR="00393B29" w:rsidRPr="00BC413E">
        <w:rPr>
          <w:szCs w:val="24"/>
        </w:rPr>
        <w:t xml:space="preserve">Oblike in načini ocenjevanja </w:t>
      </w:r>
    </w:p>
    <w:p w:rsidR="00393B29" w:rsidRPr="00BC413E" w:rsidRDefault="00393B29" w:rsidP="00393B29">
      <w:pPr>
        <w:jc w:val="both"/>
        <w:rPr>
          <w:szCs w:val="24"/>
        </w:rPr>
      </w:pPr>
    </w:p>
    <w:p w:rsidR="00393B29" w:rsidRPr="00BC413E" w:rsidRDefault="00393B29" w:rsidP="00393B29">
      <w:pPr>
        <w:jc w:val="both"/>
        <w:rPr>
          <w:szCs w:val="24"/>
        </w:rPr>
      </w:pPr>
      <w:r w:rsidRPr="00BC413E">
        <w:rPr>
          <w:szCs w:val="24"/>
        </w:rPr>
        <w:t xml:space="preserve">Poklicne kompetence kandidati izkazujejo z  izdelkom oziroma storitvijo in zagovorom, ki se opravlja po projektni metodi dela. </w:t>
      </w:r>
    </w:p>
    <w:p w:rsidR="00393B29" w:rsidRPr="00BC413E" w:rsidRDefault="00393B29" w:rsidP="00393B29">
      <w:pPr>
        <w:jc w:val="both"/>
        <w:rPr>
          <w:szCs w:val="24"/>
        </w:rPr>
      </w:pPr>
    </w:p>
    <w:p w:rsidR="00393B29" w:rsidRPr="00BC413E" w:rsidRDefault="00393B29" w:rsidP="00393B29">
      <w:pPr>
        <w:jc w:val="both"/>
        <w:rPr>
          <w:szCs w:val="24"/>
        </w:rPr>
      </w:pPr>
    </w:p>
    <w:p w:rsidR="00393B29" w:rsidRPr="00BC413E" w:rsidRDefault="00393B29" w:rsidP="00393B29">
      <w:pPr>
        <w:jc w:val="both"/>
        <w:rPr>
          <w:szCs w:val="24"/>
        </w:rPr>
      </w:pPr>
      <w:r w:rsidRPr="00BC413E">
        <w:rPr>
          <w:szCs w:val="24"/>
        </w:rPr>
        <w:t>Ocenjevanje izdelka  oziroma storitve z zagovorom:</w:t>
      </w:r>
    </w:p>
    <w:p w:rsidR="00393B29" w:rsidRPr="00BC413E" w:rsidRDefault="00393B29" w:rsidP="00393B29">
      <w:pPr>
        <w:jc w:val="both"/>
        <w:rPr>
          <w:szCs w:val="24"/>
        </w:rPr>
      </w:pPr>
    </w:p>
    <w:tbl>
      <w:tblPr>
        <w:tblW w:w="0" w:type="auto"/>
        <w:tblInd w:w="684" w:type="dxa"/>
        <w:tblLayout w:type="fixed"/>
        <w:tblCellMar>
          <w:left w:w="70" w:type="dxa"/>
          <w:right w:w="70" w:type="dxa"/>
        </w:tblCellMar>
        <w:tblLook w:val="0000"/>
      </w:tblPr>
      <w:tblGrid>
        <w:gridCol w:w="1204"/>
        <w:gridCol w:w="4111"/>
        <w:gridCol w:w="1609"/>
      </w:tblGrid>
      <w:tr w:rsidR="00393B29" w:rsidRPr="00BC413E">
        <w:trPr>
          <w:cantSplit/>
          <w:tblHeader/>
        </w:trPr>
        <w:tc>
          <w:tcPr>
            <w:tcW w:w="1204" w:type="dxa"/>
            <w:tcBorders>
              <w:top w:val="single" w:sz="4" w:space="0" w:color="000000"/>
              <w:left w:val="single" w:sz="4" w:space="0" w:color="000000"/>
              <w:bottom w:val="single" w:sz="4" w:space="0" w:color="000000"/>
            </w:tcBorders>
          </w:tcPr>
          <w:p w:rsidR="00393B29" w:rsidRPr="00BC413E" w:rsidRDefault="00393B29" w:rsidP="0097263E">
            <w:pPr>
              <w:snapToGrid w:val="0"/>
              <w:jc w:val="center"/>
              <w:rPr>
                <w:szCs w:val="24"/>
              </w:rPr>
            </w:pPr>
            <w:r w:rsidRPr="00BC413E">
              <w:rPr>
                <w:szCs w:val="24"/>
              </w:rPr>
              <w:t>Področje ocenjevanja</w:t>
            </w: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jc w:val="center"/>
              <w:rPr>
                <w:szCs w:val="24"/>
              </w:rPr>
            </w:pPr>
            <w:r w:rsidRPr="00BC413E">
              <w:rPr>
                <w:szCs w:val="24"/>
              </w:rPr>
              <w:t>Merila ocenjevanja</w:t>
            </w:r>
          </w:p>
        </w:tc>
        <w:tc>
          <w:tcPr>
            <w:tcW w:w="1609" w:type="dxa"/>
            <w:tcBorders>
              <w:top w:val="single" w:sz="4" w:space="0" w:color="000000"/>
              <w:left w:val="single" w:sz="4" w:space="0" w:color="000000"/>
              <w:bottom w:val="single" w:sz="4" w:space="0" w:color="000000"/>
              <w:right w:val="single" w:sz="4" w:space="0" w:color="000000"/>
            </w:tcBorders>
          </w:tcPr>
          <w:p w:rsidR="00393B29" w:rsidRPr="00BC413E" w:rsidRDefault="00393B29" w:rsidP="0097263E">
            <w:pPr>
              <w:snapToGrid w:val="0"/>
              <w:jc w:val="center"/>
              <w:rPr>
                <w:szCs w:val="24"/>
              </w:rPr>
            </w:pPr>
            <w:r w:rsidRPr="00BC413E">
              <w:rPr>
                <w:szCs w:val="24"/>
              </w:rPr>
              <w:t>Število točk</w:t>
            </w:r>
          </w:p>
        </w:tc>
      </w:tr>
      <w:tr w:rsidR="00393B29" w:rsidRPr="00BC413E">
        <w:trPr>
          <w:cantSplit/>
          <w:trHeight w:hRule="exact" w:val="311"/>
        </w:trPr>
        <w:tc>
          <w:tcPr>
            <w:tcW w:w="1204" w:type="dxa"/>
            <w:vMerge w:val="restart"/>
            <w:tcBorders>
              <w:top w:val="single" w:sz="4" w:space="0" w:color="000000"/>
              <w:left w:val="single" w:sz="4" w:space="0" w:color="000000"/>
              <w:bottom w:val="single" w:sz="4" w:space="0" w:color="000000"/>
              <w:right w:val="single" w:sz="4" w:space="0" w:color="auto"/>
            </w:tcBorders>
          </w:tcPr>
          <w:p w:rsidR="00393B29" w:rsidRPr="00BC413E" w:rsidRDefault="006B4ED2" w:rsidP="0097263E">
            <w:pPr>
              <w:snapToGrid w:val="0"/>
              <w:jc w:val="center"/>
              <w:rPr>
                <w:szCs w:val="24"/>
              </w:rPr>
            </w:pPr>
            <w:r>
              <w:rPr>
                <w:szCs w:val="24"/>
              </w:rPr>
              <w:t>1</w:t>
            </w:r>
          </w:p>
          <w:p w:rsidR="00393B29" w:rsidRPr="006B4ED2" w:rsidRDefault="006B4ED2" w:rsidP="0097263E">
            <w:pPr>
              <w:jc w:val="center"/>
              <w:rPr>
                <w:sz w:val="22"/>
                <w:szCs w:val="22"/>
              </w:rPr>
            </w:pPr>
            <w:r w:rsidRPr="006B4ED2">
              <w:rPr>
                <w:sz w:val="22"/>
                <w:szCs w:val="22"/>
              </w:rPr>
              <w:t>načrtovanje</w:t>
            </w:r>
          </w:p>
          <w:p w:rsidR="006B4ED2" w:rsidRPr="00BC413E" w:rsidRDefault="006B4ED2" w:rsidP="0097263E">
            <w:pPr>
              <w:jc w:val="center"/>
              <w:rPr>
                <w:szCs w:val="24"/>
              </w:rPr>
            </w:pPr>
          </w:p>
          <w:p w:rsidR="00393B29" w:rsidRPr="00BC413E" w:rsidRDefault="00393B29" w:rsidP="0097263E">
            <w:pPr>
              <w:jc w:val="center"/>
              <w:rPr>
                <w:szCs w:val="24"/>
              </w:rPr>
            </w:pPr>
            <w:r w:rsidRPr="00BC413E">
              <w:rPr>
                <w:szCs w:val="24"/>
              </w:rPr>
              <w:t>načrtovanje</w:t>
            </w:r>
          </w:p>
        </w:tc>
        <w:tc>
          <w:tcPr>
            <w:tcW w:w="4111" w:type="dxa"/>
            <w:tcBorders>
              <w:top w:val="single" w:sz="4" w:space="0" w:color="000000"/>
              <w:left w:val="single" w:sz="4" w:space="0" w:color="auto"/>
              <w:bottom w:val="single" w:sz="4" w:space="0" w:color="000000"/>
            </w:tcBorders>
          </w:tcPr>
          <w:p w:rsidR="00393B29" w:rsidRPr="00BC413E" w:rsidRDefault="00393B29" w:rsidP="0097263E">
            <w:pPr>
              <w:snapToGrid w:val="0"/>
              <w:rPr>
                <w:szCs w:val="24"/>
              </w:rPr>
            </w:pPr>
            <w:r w:rsidRPr="00BC413E">
              <w:rPr>
                <w:szCs w:val="24"/>
              </w:rPr>
              <w:t>priprava postopka izvedbe</w:t>
            </w:r>
          </w:p>
        </w:tc>
        <w:tc>
          <w:tcPr>
            <w:tcW w:w="1609" w:type="dxa"/>
            <w:vMerge w:val="restart"/>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snapToGrid w:val="0"/>
              <w:jc w:val="center"/>
              <w:rPr>
                <w:szCs w:val="24"/>
              </w:rPr>
            </w:pPr>
            <w:r w:rsidRPr="00BC413E">
              <w:rPr>
                <w:szCs w:val="24"/>
              </w:rPr>
              <w:t>10</w:t>
            </w:r>
          </w:p>
        </w:tc>
      </w:tr>
      <w:tr w:rsidR="00393B29" w:rsidRPr="00BC413E">
        <w:trPr>
          <w:cantSplit/>
          <w:trHeight w:hRule="exact" w:val="313"/>
        </w:trPr>
        <w:tc>
          <w:tcPr>
            <w:tcW w:w="1204" w:type="dxa"/>
            <w:vMerge/>
            <w:tcBorders>
              <w:top w:val="single" w:sz="4" w:space="0" w:color="000000"/>
              <w:left w:val="single" w:sz="4" w:space="0" w:color="000000"/>
              <w:bottom w:val="single" w:sz="4" w:space="0" w:color="000000"/>
              <w:right w:val="single" w:sz="4" w:space="0" w:color="auto"/>
            </w:tcBorders>
          </w:tcPr>
          <w:p w:rsidR="00393B29" w:rsidRPr="00BC413E" w:rsidRDefault="00393B29" w:rsidP="0097263E">
            <w:pPr>
              <w:rPr>
                <w:szCs w:val="24"/>
              </w:rPr>
            </w:pPr>
          </w:p>
        </w:tc>
        <w:tc>
          <w:tcPr>
            <w:tcW w:w="4111" w:type="dxa"/>
            <w:tcBorders>
              <w:top w:val="single" w:sz="4" w:space="0" w:color="000000"/>
              <w:left w:val="single" w:sz="4" w:space="0" w:color="auto"/>
              <w:bottom w:val="single" w:sz="4" w:space="0" w:color="000000"/>
            </w:tcBorders>
          </w:tcPr>
          <w:p w:rsidR="00393B29" w:rsidRPr="00BC413E" w:rsidRDefault="00393B29" w:rsidP="0097263E">
            <w:pPr>
              <w:snapToGrid w:val="0"/>
              <w:rPr>
                <w:szCs w:val="24"/>
              </w:rPr>
            </w:pPr>
            <w:r w:rsidRPr="00BC413E">
              <w:rPr>
                <w:szCs w:val="24"/>
              </w:rPr>
              <w:t>uporaba različnih virov informacij</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rPr>
                <w:szCs w:val="24"/>
              </w:rPr>
            </w:pPr>
          </w:p>
        </w:tc>
      </w:tr>
      <w:tr w:rsidR="00393B29" w:rsidRPr="00BC413E">
        <w:trPr>
          <w:cantSplit/>
          <w:trHeight w:hRule="exact" w:val="588"/>
        </w:trPr>
        <w:tc>
          <w:tcPr>
            <w:tcW w:w="1204" w:type="dxa"/>
            <w:vMerge w:val="restart"/>
            <w:tcBorders>
              <w:top w:val="single" w:sz="4" w:space="0" w:color="000000"/>
              <w:left w:val="single" w:sz="4" w:space="0" w:color="000000"/>
              <w:bottom w:val="single" w:sz="4" w:space="0" w:color="000000"/>
            </w:tcBorders>
          </w:tcPr>
          <w:p w:rsidR="00393B29" w:rsidRPr="00BC413E" w:rsidRDefault="00393B29" w:rsidP="0097263E">
            <w:pPr>
              <w:snapToGrid w:val="0"/>
              <w:jc w:val="center"/>
              <w:rPr>
                <w:szCs w:val="24"/>
              </w:rPr>
            </w:pPr>
          </w:p>
          <w:p w:rsidR="00393B29" w:rsidRPr="00BC413E" w:rsidRDefault="00393B29" w:rsidP="0097263E">
            <w:pPr>
              <w:jc w:val="center"/>
              <w:rPr>
                <w:szCs w:val="24"/>
              </w:rPr>
            </w:pPr>
            <w:r w:rsidRPr="00BC413E">
              <w:rPr>
                <w:szCs w:val="24"/>
              </w:rPr>
              <w:t>2</w:t>
            </w:r>
          </w:p>
          <w:p w:rsidR="00393B29" w:rsidRPr="00BC413E" w:rsidRDefault="00393B29" w:rsidP="0097263E">
            <w:pPr>
              <w:jc w:val="center"/>
              <w:rPr>
                <w:szCs w:val="24"/>
              </w:rPr>
            </w:pPr>
            <w:r w:rsidRPr="00BC413E">
              <w:rPr>
                <w:szCs w:val="24"/>
              </w:rPr>
              <w:t xml:space="preserve">izvedba </w:t>
            </w:r>
          </w:p>
          <w:p w:rsidR="00393B29" w:rsidRPr="00BC413E" w:rsidRDefault="00393B29" w:rsidP="0097263E">
            <w:pPr>
              <w:jc w:val="center"/>
              <w:rPr>
                <w:szCs w:val="24"/>
              </w:rPr>
            </w:pP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rPr>
                <w:szCs w:val="24"/>
              </w:rPr>
            </w:pPr>
            <w:r w:rsidRPr="00BC413E">
              <w:rPr>
                <w:szCs w:val="24"/>
              </w:rPr>
              <w:t>uporaba ustreznih metod dela in ustreznih pripomočkov</w:t>
            </w:r>
          </w:p>
        </w:tc>
        <w:tc>
          <w:tcPr>
            <w:tcW w:w="1609" w:type="dxa"/>
            <w:vMerge w:val="restart"/>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snapToGrid w:val="0"/>
              <w:jc w:val="center"/>
              <w:rPr>
                <w:szCs w:val="24"/>
              </w:rPr>
            </w:pPr>
            <w:r w:rsidRPr="00BC413E">
              <w:rPr>
                <w:szCs w:val="24"/>
              </w:rPr>
              <w:t>55</w:t>
            </w:r>
          </w:p>
        </w:tc>
      </w:tr>
      <w:tr w:rsidR="00393B29" w:rsidRPr="00BC413E">
        <w:trPr>
          <w:cantSplit/>
          <w:trHeight w:hRule="exact" w:val="311"/>
        </w:trPr>
        <w:tc>
          <w:tcPr>
            <w:tcW w:w="1204" w:type="dxa"/>
            <w:vMerge/>
            <w:tcBorders>
              <w:top w:val="single" w:sz="4" w:space="0" w:color="000000"/>
              <w:left w:val="single" w:sz="4" w:space="0" w:color="000000"/>
              <w:bottom w:val="single" w:sz="4" w:space="0" w:color="000000"/>
            </w:tcBorders>
          </w:tcPr>
          <w:p w:rsidR="00393B29" w:rsidRPr="00BC413E" w:rsidRDefault="00393B29" w:rsidP="0097263E">
            <w:pPr>
              <w:rPr>
                <w:szCs w:val="24"/>
              </w:rPr>
            </w:pP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rPr>
                <w:szCs w:val="24"/>
              </w:rPr>
            </w:pPr>
            <w:r w:rsidRPr="00BC413E">
              <w:rPr>
                <w:szCs w:val="24"/>
              </w:rPr>
              <w:t>samostojnost in izvirnost</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rPr>
                <w:szCs w:val="24"/>
              </w:rPr>
            </w:pPr>
          </w:p>
        </w:tc>
      </w:tr>
      <w:tr w:rsidR="00393B29" w:rsidRPr="00BC413E">
        <w:trPr>
          <w:cantSplit/>
          <w:trHeight w:hRule="exact" w:val="299"/>
        </w:trPr>
        <w:tc>
          <w:tcPr>
            <w:tcW w:w="1204" w:type="dxa"/>
            <w:vMerge/>
            <w:tcBorders>
              <w:top w:val="single" w:sz="4" w:space="0" w:color="000000"/>
              <w:left w:val="single" w:sz="4" w:space="0" w:color="000000"/>
              <w:bottom w:val="single" w:sz="4" w:space="0" w:color="000000"/>
            </w:tcBorders>
          </w:tcPr>
          <w:p w:rsidR="00393B29" w:rsidRPr="00BC413E" w:rsidRDefault="00393B29" w:rsidP="0097263E">
            <w:pPr>
              <w:rPr>
                <w:szCs w:val="24"/>
              </w:rPr>
            </w:pP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rPr>
                <w:szCs w:val="24"/>
              </w:rPr>
            </w:pPr>
            <w:r w:rsidRPr="00BC413E">
              <w:rPr>
                <w:szCs w:val="24"/>
              </w:rPr>
              <w:t>tehnična izvedba rešitve naloge</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rPr>
                <w:szCs w:val="24"/>
              </w:rPr>
            </w:pPr>
          </w:p>
        </w:tc>
      </w:tr>
      <w:tr w:rsidR="00D14DD5" w:rsidRPr="00BC413E">
        <w:trPr>
          <w:cantSplit/>
          <w:trHeight w:hRule="exact" w:val="607"/>
        </w:trPr>
        <w:tc>
          <w:tcPr>
            <w:tcW w:w="1204" w:type="dxa"/>
            <w:vMerge/>
            <w:tcBorders>
              <w:top w:val="single" w:sz="4" w:space="0" w:color="000000"/>
              <w:left w:val="single" w:sz="4" w:space="0" w:color="000000"/>
              <w:bottom w:val="single" w:sz="4" w:space="0" w:color="000000"/>
            </w:tcBorders>
          </w:tcPr>
          <w:p w:rsidR="00D14DD5" w:rsidRPr="00BC413E" w:rsidRDefault="00D14DD5" w:rsidP="0097263E">
            <w:pPr>
              <w:rPr>
                <w:szCs w:val="24"/>
              </w:rPr>
            </w:pPr>
          </w:p>
        </w:tc>
        <w:tc>
          <w:tcPr>
            <w:tcW w:w="4111" w:type="dxa"/>
            <w:tcBorders>
              <w:top w:val="single" w:sz="4" w:space="0" w:color="000000"/>
              <w:left w:val="single" w:sz="4" w:space="0" w:color="000000"/>
              <w:bottom w:val="single" w:sz="4" w:space="0" w:color="000000"/>
            </w:tcBorders>
          </w:tcPr>
          <w:p w:rsidR="00D14DD5" w:rsidRPr="00BC413E" w:rsidRDefault="00D14DD5" w:rsidP="0097263E">
            <w:pPr>
              <w:snapToGrid w:val="0"/>
              <w:rPr>
                <w:szCs w:val="24"/>
              </w:rPr>
            </w:pPr>
            <w:r w:rsidRPr="00BC413E">
              <w:rPr>
                <w:szCs w:val="24"/>
              </w:rPr>
              <w:t>sodelovanje z mentorjem in upoštevanje navodil</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D14DD5" w:rsidRPr="00BC413E" w:rsidRDefault="00D14DD5" w:rsidP="0097263E">
            <w:pPr>
              <w:rPr>
                <w:szCs w:val="24"/>
              </w:rPr>
            </w:pPr>
          </w:p>
        </w:tc>
      </w:tr>
      <w:tr w:rsidR="00393B29" w:rsidRPr="00BC413E">
        <w:trPr>
          <w:cantSplit/>
          <w:trHeight w:hRule="exact" w:val="299"/>
        </w:trPr>
        <w:tc>
          <w:tcPr>
            <w:tcW w:w="1204" w:type="dxa"/>
            <w:vMerge/>
            <w:tcBorders>
              <w:top w:val="single" w:sz="4" w:space="0" w:color="000000"/>
              <w:left w:val="single" w:sz="4" w:space="0" w:color="000000"/>
              <w:bottom w:val="single" w:sz="4" w:space="0" w:color="000000"/>
            </w:tcBorders>
          </w:tcPr>
          <w:p w:rsidR="00393B29" w:rsidRPr="00BC413E" w:rsidRDefault="00393B29" w:rsidP="0097263E">
            <w:pPr>
              <w:rPr>
                <w:szCs w:val="24"/>
              </w:rPr>
            </w:pP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rPr>
                <w:szCs w:val="24"/>
              </w:rPr>
            </w:pPr>
            <w:r w:rsidRPr="00BC413E">
              <w:rPr>
                <w:szCs w:val="24"/>
              </w:rPr>
              <w:t>uporabnost naloge</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rPr>
                <w:szCs w:val="24"/>
              </w:rPr>
            </w:pPr>
          </w:p>
        </w:tc>
      </w:tr>
      <w:tr w:rsidR="00393B29" w:rsidRPr="00BC413E">
        <w:trPr>
          <w:cantSplit/>
          <w:trHeight w:hRule="exact" w:val="583"/>
        </w:trPr>
        <w:tc>
          <w:tcPr>
            <w:tcW w:w="1204" w:type="dxa"/>
            <w:vMerge w:val="restart"/>
            <w:tcBorders>
              <w:top w:val="single" w:sz="4" w:space="0" w:color="000000"/>
              <w:left w:val="single" w:sz="4" w:space="0" w:color="000000"/>
              <w:bottom w:val="single" w:sz="4" w:space="0" w:color="000000"/>
            </w:tcBorders>
          </w:tcPr>
          <w:p w:rsidR="00393B29" w:rsidRPr="00BC413E" w:rsidRDefault="00393B29" w:rsidP="0097263E">
            <w:pPr>
              <w:snapToGrid w:val="0"/>
              <w:jc w:val="center"/>
              <w:rPr>
                <w:szCs w:val="24"/>
              </w:rPr>
            </w:pPr>
            <w:r w:rsidRPr="00BC413E">
              <w:rPr>
                <w:szCs w:val="24"/>
              </w:rPr>
              <w:t>3</w:t>
            </w:r>
          </w:p>
          <w:p w:rsidR="00393B29" w:rsidRPr="00BC413E" w:rsidRDefault="00393B29" w:rsidP="0097263E">
            <w:pPr>
              <w:jc w:val="center"/>
              <w:rPr>
                <w:szCs w:val="24"/>
              </w:rPr>
            </w:pPr>
            <w:r w:rsidRPr="00BC413E">
              <w:rPr>
                <w:szCs w:val="24"/>
              </w:rPr>
              <w:t>dokumentacija</w:t>
            </w: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rPr>
                <w:szCs w:val="24"/>
              </w:rPr>
            </w:pPr>
            <w:r w:rsidRPr="00BC413E">
              <w:rPr>
                <w:szCs w:val="24"/>
              </w:rPr>
              <w:t>vodenje dokumentacije</w:t>
            </w:r>
            <w:r w:rsidR="00D14DD5" w:rsidRPr="00BC413E">
              <w:rPr>
                <w:szCs w:val="24"/>
              </w:rPr>
              <w:t xml:space="preserve"> in oblikovnost pisnega poročila</w:t>
            </w:r>
          </w:p>
        </w:tc>
        <w:tc>
          <w:tcPr>
            <w:tcW w:w="1609" w:type="dxa"/>
            <w:vMerge w:val="restart"/>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snapToGrid w:val="0"/>
              <w:jc w:val="center"/>
              <w:rPr>
                <w:szCs w:val="24"/>
              </w:rPr>
            </w:pPr>
            <w:r w:rsidRPr="00BC413E">
              <w:rPr>
                <w:szCs w:val="24"/>
              </w:rPr>
              <w:t>15</w:t>
            </w:r>
          </w:p>
        </w:tc>
      </w:tr>
      <w:tr w:rsidR="00393B29" w:rsidRPr="00BC413E">
        <w:trPr>
          <w:cantSplit/>
          <w:trHeight w:hRule="exact" w:val="311"/>
        </w:trPr>
        <w:tc>
          <w:tcPr>
            <w:tcW w:w="1204" w:type="dxa"/>
            <w:vMerge/>
            <w:tcBorders>
              <w:top w:val="single" w:sz="4" w:space="0" w:color="000000"/>
              <w:left w:val="single" w:sz="4" w:space="0" w:color="000000"/>
              <w:bottom w:val="single" w:sz="4" w:space="0" w:color="000000"/>
            </w:tcBorders>
          </w:tcPr>
          <w:p w:rsidR="00393B29" w:rsidRPr="00BC413E" w:rsidRDefault="00393B29" w:rsidP="0097263E">
            <w:pPr>
              <w:rPr>
                <w:szCs w:val="24"/>
              </w:rPr>
            </w:pP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rPr>
                <w:szCs w:val="24"/>
              </w:rPr>
            </w:pPr>
            <w:r w:rsidRPr="00BC413E">
              <w:rPr>
                <w:szCs w:val="24"/>
              </w:rPr>
              <w:t>ustrezna uporaba terminologija</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rPr>
                <w:szCs w:val="24"/>
              </w:rPr>
            </w:pPr>
          </w:p>
        </w:tc>
      </w:tr>
      <w:tr w:rsidR="00393B29" w:rsidRPr="00BC413E">
        <w:trPr>
          <w:cantSplit/>
          <w:trHeight w:hRule="exact" w:val="311"/>
        </w:trPr>
        <w:tc>
          <w:tcPr>
            <w:tcW w:w="1204" w:type="dxa"/>
            <w:vMerge/>
            <w:tcBorders>
              <w:top w:val="single" w:sz="4" w:space="0" w:color="000000"/>
              <w:left w:val="single" w:sz="4" w:space="0" w:color="000000"/>
              <w:bottom w:val="single" w:sz="4" w:space="0" w:color="000000"/>
            </w:tcBorders>
          </w:tcPr>
          <w:p w:rsidR="00393B29" w:rsidRPr="00BC413E" w:rsidRDefault="00393B29" w:rsidP="0097263E">
            <w:pPr>
              <w:rPr>
                <w:szCs w:val="24"/>
              </w:rPr>
            </w:pPr>
          </w:p>
        </w:tc>
        <w:tc>
          <w:tcPr>
            <w:tcW w:w="4111" w:type="dxa"/>
            <w:tcBorders>
              <w:top w:val="single" w:sz="4" w:space="0" w:color="000000"/>
              <w:left w:val="single" w:sz="4" w:space="0" w:color="000000"/>
              <w:bottom w:val="single" w:sz="4" w:space="0" w:color="000000"/>
            </w:tcBorders>
          </w:tcPr>
          <w:p w:rsidR="00393B29" w:rsidRPr="00BC413E" w:rsidRDefault="00393B29" w:rsidP="0097263E">
            <w:pPr>
              <w:snapToGrid w:val="0"/>
              <w:rPr>
                <w:szCs w:val="24"/>
              </w:rPr>
            </w:pPr>
            <w:r w:rsidRPr="00BC413E">
              <w:rPr>
                <w:szCs w:val="24"/>
              </w:rPr>
              <w:t>viri</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rPr>
                <w:szCs w:val="24"/>
              </w:rPr>
            </w:pPr>
          </w:p>
        </w:tc>
      </w:tr>
      <w:tr w:rsidR="00393B29" w:rsidRPr="00BC413E">
        <w:trPr>
          <w:cantSplit/>
          <w:trHeight w:hRule="exact" w:val="648"/>
        </w:trPr>
        <w:tc>
          <w:tcPr>
            <w:tcW w:w="1204" w:type="dxa"/>
            <w:vMerge w:val="restart"/>
            <w:tcBorders>
              <w:top w:val="single" w:sz="4" w:space="0" w:color="000000"/>
              <w:left w:val="single" w:sz="4" w:space="0" w:color="000000"/>
              <w:bottom w:val="single" w:sz="4" w:space="0" w:color="000000"/>
            </w:tcBorders>
          </w:tcPr>
          <w:p w:rsidR="00393B29" w:rsidRPr="00BC413E" w:rsidRDefault="00393B29" w:rsidP="0097263E">
            <w:pPr>
              <w:snapToGrid w:val="0"/>
              <w:jc w:val="center"/>
              <w:rPr>
                <w:szCs w:val="24"/>
              </w:rPr>
            </w:pPr>
          </w:p>
          <w:p w:rsidR="00393B29" w:rsidRPr="00BC413E" w:rsidRDefault="00393B29" w:rsidP="0097263E">
            <w:pPr>
              <w:jc w:val="center"/>
              <w:rPr>
                <w:szCs w:val="24"/>
              </w:rPr>
            </w:pPr>
            <w:r w:rsidRPr="00BC413E">
              <w:rPr>
                <w:szCs w:val="24"/>
              </w:rPr>
              <w:t>4</w:t>
            </w:r>
          </w:p>
          <w:p w:rsidR="00393B29" w:rsidRPr="00BC413E" w:rsidRDefault="00393B29" w:rsidP="0097263E">
            <w:pPr>
              <w:jc w:val="center"/>
              <w:rPr>
                <w:szCs w:val="24"/>
              </w:rPr>
            </w:pPr>
            <w:r w:rsidRPr="00BC413E">
              <w:rPr>
                <w:szCs w:val="24"/>
              </w:rPr>
              <w:t>zagovor</w:t>
            </w:r>
          </w:p>
        </w:tc>
        <w:tc>
          <w:tcPr>
            <w:tcW w:w="4111" w:type="dxa"/>
            <w:tcBorders>
              <w:top w:val="single" w:sz="4" w:space="0" w:color="000000"/>
              <w:left w:val="single" w:sz="4" w:space="0" w:color="000000"/>
              <w:bottom w:val="single" w:sz="4" w:space="0" w:color="000000"/>
            </w:tcBorders>
            <w:vAlign w:val="bottom"/>
          </w:tcPr>
          <w:p w:rsidR="00393B29" w:rsidRPr="00BC413E" w:rsidRDefault="00D14DD5" w:rsidP="0097263E">
            <w:pPr>
              <w:snapToGrid w:val="0"/>
              <w:rPr>
                <w:szCs w:val="24"/>
              </w:rPr>
            </w:pPr>
            <w:r w:rsidRPr="00BC413E">
              <w:rPr>
                <w:szCs w:val="24"/>
              </w:rPr>
              <w:t>sistematičnost predstavitve posameznih faz naloge</w:t>
            </w:r>
          </w:p>
        </w:tc>
        <w:tc>
          <w:tcPr>
            <w:tcW w:w="1609" w:type="dxa"/>
            <w:vMerge w:val="restart"/>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snapToGrid w:val="0"/>
              <w:jc w:val="center"/>
              <w:rPr>
                <w:szCs w:val="24"/>
              </w:rPr>
            </w:pPr>
            <w:r w:rsidRPr="00BC413E">
              <w:rPr>
                <w:szCs w:val="24"/>
              </w:rPr>
              <w:t>20</w:t>
            </w:r>
          </w:p>
        </w:tc>
      </w:tr>
      <w:tr w:rsidR="00D14DD5" w:rsidRPr="00BC413E">
        <w:trPr>
          <w:cantSplit/>
          <w:trHeight w:hRule="exact" w:val="572"/>
        </w:trPr>
        <w:tc>
          <w:tcPr>
            <w:tcW w:w="1204" w:type="dxa"/>
            <w:vMerge/>
            <w:tcBorders>
              <w:top w:val="single" w:sz="4" w:space="0" w:color="000000"/>
              <w:left w:val="single" w:sz="4" w:space="0" w:color="000000"/>
              <w:bottom w:val="single" w:sz="4" w:space="0" w:color="000000"/>
            </w:tcBorders>
          </w:tcPr>
          <w:p w:rsidR="00D14DD5" w:rsidRPr="00BC413E" w:rsidRDefault="00D14DD5" w:rsidP="0097263E">
            <w:pPr>
              <w:rPr>
                <w:szCs w:val="24"/>
              </w:rPr>
            </w:pPr>
          </w:p>
        </w:tc>
        <w:tc>
          <w:tcPr>
            <w:tcW w:w="4111" w:type="dxa"/>
            <w:tcBorders>
              <w:top w:val="single" w:sz="4" w:space="0" w:color="000000"/>
              <w:left w:val="single" w:sz="4" w:space="0" w:color="000000"/>
              <w:bottom w:val="single" w:sz="4" w:space="0" w:color="000000"/>
            </w:tcBorders>
            <w:vAlign w:val="bottom"/>
          </w:tcPr>
          <w:p w:rsidR="00D14DD5" w:rsidRPr="00BC413E" w:rsidRDefault="00D14DD5" w:rsidP="0097263E">
            <w:pPr>
              <w:snapToGrid w:val="0"/>
              <w:rPr>
                <w:szCs w:val="24"/>
              </w:rPr>
            </w:pPr>
            <w:r w:rsidRPr="00BC413E">
              <w:rPr>
                <w:szCs w:val="24"/>
              </w:rPr>
              <w:t>uporaba IK tehnologije in drugih načinov predstavitve</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D14DD5" w:rsidRPr="00BC413E" w:rsidRDefault="00D14DD5" w:rsidP="0097263E">
            <w:pPr>
              <w:rPr>
                <w:szCs w:val="24"/>
              </w:rPr>
            </w:pPr>
          </w:p>
        </w:tc>
      </w:tr>
      <w:tr w:rsidR="00393B29" w:rsidRPr="00BC413E">
        <w:trPr>
          <w:cantSplit/>
          <w:trHeight w:hRule="exact" w:val="422"/>
        </w:trPr>
        <w:tc>
          <w:tcPr>
            <w:tcW w:w="1204" w:type="dxa"/>
            <w:vMerge/>
            <w:tcBorders>
              <w:top w:val="single" w:sz="4" w:space="0" w:color="000000"/>
              <w:left w:val="single" w:sz="4" w:space="0" w:color="000000"/>
              <w:bottom w:val="single" w:sz="4" w:space="0" w:color="000000"/>
            </w:tcBorders>
          </w:tcPr>
          <w:p w:rsidR="00393B29" w:rsidRPr="00BC413E" w:rsidRDefault="00393B29" w:rsidP="0097263E">
            <w:pPr>
              <w:rPr>
                <w:szCs w:val="24"/>
              </w:rPr>
            </w:pPr>
          </w:p>
        </w:tc>
        <w:tc>
          <w:tcPr>
            <w:tcW w:w="4111" w:type="dxa"/>
            <w:tcBorders>
              <w:top w:val="single" w:sz="4" w:space="0" w:color="000000"/>
              <w:left w:val="single" w:sz="4" w:space="0" w:color="000000"/>
              <w:bottom w:val="single" w:sz="4" w:space="0" w:color="000000"/>
            </w:tcBorders>
            <w:vAlign w:val="bottom"/>
          </w:tcPr>
          <w:p w:rsidR="00393B29" w:rsidRPr="00BC413E" w:rsidRDefault="00393B29" w:rsidP="0097263E">
            <w:pPr>
              <w:snapToGrid w:val="0"/>
              <w:rPr>
                <w:szCs w:val="24"/>
              </w:rPr>
            </w:pPr>
            <w:r w:rsidRPr="00BC413E">
              <w:rPr>
                <w:szCs w:val="24"/>
              </w:rPr>
              <w:t>suvereni odgovori v diskusiji</w:t>
            </w: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393B29" w:rsidRPr="00BC413E" w:rsidRDefault="00393B29" w:rsidP="0097263E">
            <w:pPr>
              <w:rPr>
                <w:szCs w:val="24"/>
              </w:rPr>
            </w:pPr>
          </w:p>
        </w:tc>
      </w:tr>
      <w:tr w:rsidR="00393B29" w:rsidRPr="00BC413E">
        <w:trPr>
          <w:cantSplit/>
        </w:trPr>
        <w:tc>
          <w:tcPr>
            <w:tcW w:w="5315" w:type="dxa"/>
            <w:gridSpan w:val="2"/>
            <w:tcBorders>
              <w:top w:val="single" w:sz="4" w:space="0" w:color="000000"/>
              <w:left w:val="single" w:sz="4" w:space="0" w:color="000000"/>
              <w:bottom w:val="single" w:sz="4" w:space="0" w:color="000000"/>
            </w:tcBorders>
          </w:tcPr>
          <w:p w:rsidR="00393B29" w:rsidRPr="00BC413E" w:rsidRDefault="00393B29" w:rsidP="0097263E">
            <w:pPr>
              <w:pBdr>
                <w:top w:val="single" w:sz="4" w:space="1" w:color="000000"/>
                <w:left w:val="single" w:sz="4" w:space="4" w:color="000000"/>
                <w:bottom w:val="single" w:sz="4" w:space="1" w:color="000000"/>
                <w:right w:val="single" w:sz="4" w:space="4" w:color="000000"/>
              </w:pBdr>
              <w:snapToGrid w:val="0"/>
              <w:jc w:val="center"/>
              <w:rPr>
                <w:szCs w:val="24"/>
              </w:rPr>
            </w:pPr>
            <w:r w:rsidRPr="00BC413E">
              <w:rPr>
                <w:szCs w:val="24"/>
              </w:rPr>
              <w:t>SKUPAJ</w:t>
            </w:r>
          </w:p>
        </w:tc>
        <w:tc>
          <w:tcPr>
            <w:tcW w:w="1609" w:type="dxa"/>
            <w:tcBorders>
              <w:top w:val="single" w:sz="4" w:space="0" w:color="000000"/>
              <w:left w:val="single" w:sz="4" w:space="0" w:color="000000"/>
              <w:bottom w:val="single" w:sz="4" w:space="0" w:color="000000"/>
              <w:right w:val="single" w:sz="4" w:space="0" w:color="000000"/>
            </w:tcBorders>
          </w:tcPr>
          <w:p w:rsidR="00393B29" w:rsidRPr="00BC413E" w:rsidRDefault="00393B29" w:rsidP="0097263E">
            <w:pPr>
              <w:pBdr>
                <w:top w:val="single" w:sz="4" w:space="1" w:color="000000"/>
                <w:left w:val="single" w:sz="4" w:space="4" w:color="000000"/>
                <w:bottom w:val="single" w:sz="4" w:space="1" w:color="000000"/>
                <w:right w:val="single" w:sz="4" w:space="4" w:color="000000"/>
              </w:pBdr>
              <w:snapToGrid w:val="0"/>
              <w:jc w:val="center"/>
              <w:rPr>
                <w:szCs w:val="24"/>
              </w:rPr>
            </w:pPr>
            <w:r w:rsidRPr="00BC413E">
              <w:rPr>
                <w:szCs w:val="24"/>
              </w:rPr>
              <w:t>100 točk</w:t>
            </w:r>
          </w:p>
        </w:tc>
      </w:tr>
    </w:tbl>
    <w:p w:rsidR="00393B29" w:rsidRPr="00BC413E" w:rsidRDefault="00393B29" w:rsidP="00393B29">
      <w:pPr>
        <w:jc w:val="both"/>
        <w:rPr>
          <w:szCs w:val="24"/>
        </w:rPr>
      </w:pPr>
    </w:p>
    <w:p w:rsidR="00393B29" w:rsidRPr="00BC413E" w:rsidRDefault="00393B29" w:rsidP="00D52EF2">
      <w:pPr>
        <w:jc w:val="both"/>
        <w:rPr>
          <w:szCs w:val="24"/>
        </w:rPr>
      </w:pPr>
    </w:p>
    <w:p w:rsidR="00A26D1D" w:rsidRPr="00BC413E" w:rsidRDefault="00A26D1D" w:rsidP="00D52EF2">
      <w:pPr>
        <w:jc w:val="both"/>
        <w:rPr>
          <w:szCs w:val="24"/>
        </w:rPr>
      </w:pPr>
    </w:p>
    <w:p w:rsidR="00D14DD5" w:rsidRPr="00BC413E" w:rsidRDefault="00D14DD5" w:rsidP="00D14DD5">
      <w:pPr>
        <w:pBdr>
          <w:top w:val="single" w:sz="4" w:space="1" w:color="000000"/>
          <w:left w:val="single" w:sz="4" w:space="4" w:color="000000"/>
          <w:bottom w:val="single" w:sz="4" w:space="1" w:color="000000"/>
          <w:right w:val="single" w:sz="4" w:space="4" w:color="000000"/>
        </w:pBdr>
        <w:shd w:val="clear" w:color="auto" w:fill="D9D9D9"/>
        <w:rPr>
          <w:b/>
          <w:szCs w:val="24"/>
        </w:rPr>
      </w:pPr>
      <w:r w:rsidRPr="00BC413E">
        <w:rPr>
          <w:b/>
          <w:szCs w:val="24"/>
        </w:rPr>
        <w:t>4</w:t>
      </w:r>
      <w:r w:rsidRPr="00BC413E">
        <w:rPr>
          <w:b/>
          <w:szCs w:val="24"/>
        </w:rPr>
        <w:tab/>
        <w:t>ZNANJE IN KOMPETENCE, KI SE PREVERJAJO NA POSAMEZNI RAVNI ZAHTEVNOSTI</w:t>
      </w:r>
    </w:p>
    <w:p w:rsidR="00192110" w:rsidRPr="00BC413E" w:rsidRDefault="00192110" w:rsidP="00D52EF2">
      <w:pPr>
        <w:jc w:val="both"/>
        <w:rPr>
          <w:szCs w:val="24"/>
        </w:rPr>
      </w:pPr>
    </w:p>
    <w:p w:rsidR="001152E6" w:rsidRPr="00BC413E" w:rsidRDefault="001152E6" w:rsidP="001152E6">
      <w:pPr>
        <w:jc w:val="both"/>
        <w:rPr>
          <w:szCs w:val="24"/>
        </w:rPr>
      </w:pPr>
    </w:p>
    <w:p w:rsidR="008C198C" w:rsidRPr="00BC413E" w:rsidRDefault="008C198C" w:rsidP="008C198C">
      <w:pPr>
        <w:pStyle w:val="Telobesedila21"/>
        <w:rPr>
          <w:b w:val="0"/>
          <w:sz w:val="24"/>
          <w:szCs w:val="24"/>
        </w:rPr>
      </w:pPr>
      <w:r w:rsidRPr="00BC413E">
        <w:rPr>
          <w:b w:val="0"/>
          <w:sz w:val="24"/>
          <w:szCs w:val="24"/>
        </w:rPr>
        <w:t xml:space="preserve">Izdelki oziroma storitve se  določajo  na podlagi seznama nabora storitev oziroma izdelkov, ki se določijo v času izobraževanja.  </w:t>
      </w:r>
    </w:p>
    <w:p w:rsidR="008C198C" w:rsidRPr="00BC413E" w:rsidRDefault="008C198C" w:rsidP="008C198C">
      <w:pPr>
        <w:pStyle w:val="Telobesedila21"/>
        <w:rPr>
          <w:b w:val="0"/>
          <w:sz w:val="24"/>
          <w:szCs w:val="24"/>
        </w:rPr>
      </w:pPr>
    </w:p>
    <w:p w:rsidR="008C198C" w:rsidRPr="00BC413E" w:rsidRDefault="008C198C" w:rsidP="008C198C">
      <w:pPr>
        <w:pStyle w:val="Telobesedila21"/>
        <w:spacing w:line="360" w:lineRule="auto"/>
        <w:rPr>
          <w:b w:val="0"/>
          <w:sz w:val="24"/>
          <w:szCs w:val="24"/>
        </w:rPr>
      </w:pPr>
      <w:r w:rsidRPr="00BC413E">
        <w:rPr>
          <w:b w:val="0"/>
          <w:sz w:val="24"/>
          <w:szCs w:val="24"/>
        </w:rPr>
        <w:t>Znanja in kompetence, ki se preverjajo na zagovoru:</w:t>
      </w:r>
    </w:p>
    <w:p w:rsidR="00DF54CC" w:rsidRPr="00BC413E" w:rsidRDefault="00DF54CC" w:rsidP="006F5B82">
      <w:pPr>
        <w:jc w:val="both"/>
        <w:rPr>
          <w:color w:val="FF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3"/>
        <w:gridCol w:w="6225"/>
      </w:tblGrid>
      <w:tr w:rsidR="0099777F" w:rsidRPr="00773ABD" w:rsidTr="00773ABD">
        <w:trPr>
          <w:tblHeader/>
        </w:trPr>
        <w:tc>
          <w:tcPr>
            <w:tcW w:w="1649" w:type="pct"/>
            <w:shd w:val="clear" w:color="auto" w:fill="E6E6E6"/>
          </w:tcPr>
          <w:p w:rsidR="0099777F" w:rsidRPr="00773ABD" w:rsidRDefault="0099777F" w:rsidP="00773ABD">
            <w:pPr>
              <w:jc w:val="center"/>
              <w:rPr>
                <w:b/>
                <w:szCs w:val="24"/>
              </w:rPr>
            </w:pPr>
            <w:r w:rsidRPr="00773ABD">
              <w:rPr>
                <w:b/>
                <w:szCs w:val="24"/>
              </w:rPr>
              <w:t>Poklicne kompetence</w:t>
            </w:r>
          </w:p>
        </w:tc>
        <w:tc>
          <w:tcPr>
            <w:tcW w:w="3351" w:type="pct"/>
            <w:shd w:val="clear" w:color="auto" w:fill="E6E6E6"/>
          </w:tcPr>
          <w:p w:rsidR="0099777F" w:rsidRPr="00773ABD" w:rsidRDefault="0099777F" w:rsidP="00773ABD">
            <w:pPr>
              <w:jc w:val="center"/>
              <w:rPr>
                <w:b/>
                <w:szCs w:val="24"/>
              </w:rPr>
            </w:pPr>
            <w:r w:rsidRPr="00773ABD">
              <w:rPr>
                <w:b/>
                <w:szCs w:val="24"/>
              </w:rPr>
              <w:t>Znanja, spretnosti, veščine</w:t>
            </w:r>
          </w:p>
        </w:tc>
      </w:tr>
      <w:tr w:rsidR="0099777F" w:rsidRPr="00773ABD" w:rsidTr="00773ABD">
        <w:tc>
          <w:tcPr>
            <w:tcW w:w="1649" w:type="pct"/>
          </w:tcPr>
          <w:p w:rsidR="0099777F" w:rsidRPr="00773ABD" w:rsidRDefault="0099777F" w:rsidP="00773ABD">
            <w:pPr>
              <w:ind w:left="34"/>
              <w:rPr>
                <w:szCs w:val="24"/>
              </w:rPr>
            </w:pPr>
            <w:r w:rsidRPr="00773ABD">
              <w:rPr>
                <w:szCs w:val="24"/>
              </w:rPr>
              <w:t>Izdelava elektronskega vezja</w:t>
            </w:r>
          </w:p>
        </w:tc>
        <w:tc>
          <w:tcPr>
            <w:tcW w:w="3351" w:type="pct"/>
          </w:tcPr>
          <w:p w:rsidR="00F14B18" w:rsidRPr="00773ABD" w:rsidRDefault="00F14B18" w:rsidP="00773ABD">
            <w:pPr>
              <w:pStyle w:val="alinea0Ztab"/>
              <w:numPr>
                <w:ilvl w:val="0"/>
                <w:numId w:val="0"/>
              </w:numPr>
              <w:tabs>
                <w:tab w:val="clear" w:pos="113"/>
                <w:tab w:val="clear" w:pos="284"/>
              </w:tabs>
              <w:rPr>
                <w:rFonts w:ascii="Times New Roman" w:hAnsi="Times New Roman"/>
                <w:sz w:val="24"/>
                <w:szCs w:val="24"/>
              </w:rPr>
            </w:pPr>
            <w:r w:rsidRPr="00773ABD">
              <w:rPr>
                <w:rFonts w:ascii="Times New Roman" w:hAnsi="Times New Roman"/>
                <w:sz w:val="24"/>
                <w:szCs w:val="24"/>
              </w:rPr>
              <w:t>Kandidat:</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načrtuje in organizira izvedbe naloge,</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analizira zastavljen problem,</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oziroma priredi električni načrt,</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kosovnico,</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simulira delovanje vezja, </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sestavili tiskano vezje,</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izvede meritve na izdelanem vezju,</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preskusi delovanje vezja in njegovo funkcionalno delovanje,</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naredi kalkulacijo uporabljenega materiala, elementov in storitev,</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izdela pisno dokumentacijo o realiziranem </w:t>
            </w:r>
            <w:r w:rsidR="006C0450" w:rsidRPr="00773ABD">
              <w:rPr>
                <w:rFonts w:ascii="Times New Roman" w:hAnsi="Times New Roman"/>
                <w:sz w:val="24"/>
                <w:szCs w:val="24"/>
              </w:rPr>
              <w:t>elektronskem vezju,</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kritično presodi opravljeno delo.</w:t>
            </w:r>
          </w:p>
        </w:tc>
      </w:tr>
      <w:tr w:rsidR="0099777F" w:rsidRPr="00773ABD" w:rsidTr="00773ABD">
        <w:tc>
          <w:tcPr>
            <w:tcW w:w="1649" w:type="pct"/>
          </w:tcPr>
          <w:p w:rsidR="0099777F" w:rsidRPr="00773ABD" w:rsidRDefault="0099777F" w:rsidP="0097263E">
            <w:pPr>
              <w:rPr>
                <w:szCs w:val="24"/>
              </w:rPr>
            </w:pPr>
            <w:r w:rsidRPr="00773ABD">
              <w:rPr>
                <w:szCs w:val="24"/>
              </w:rPr>
              <w:t>Izdelava krmilja</w:t>
            </w:r>
          </w:p>
          <w:p w:rsidR="0099777F" w:rsidRPr="00773ABD" w:rsidRDefault="0099777F" w:rsidP="0097263E">
            <w:pPr>
              <w:rPr>
                <w:szCs w:val="24"/>
              </w:rPr>
            </w:pPr>
          </w:p>
        </w:tc>
        <w:tc>
          <w:tcPr>
            <w:tcW w:w="3351" w:type="pct"/>
          </w:tcPr>
          <w:p w:rsidR="0099777F" w:rsidRPr="00773ABD" w:rsidRDefault="0099777F" w:rsidP="00773ABD">
            <w:pPr>
              <w:pStyle w:val="alinea0Ztab"/>
              <w:numPr>
                <w:ilvl w:val="0"/>
                <w:numId w:val="0"/>
              </w:numPr>
              <w:tabs>
                <w:tab w:val="clear" w:pos="113"/>
                <w:tab w:val="clear" w:pos="284"/>
              </w:tabs>
              <w:rPr>
                <w:rFonts w:ascii="Times New Roman" w:hAnsi="Times New Roman"/>
                <w:sz w:val="24"/>
                <w:szCs w:val="24"/>
              </w:rPr>
            </w:pPr>
            <w:r w:rsidRPr="00773ABD">
              <w:rPr>
                <w:rFonts w:ascii="Times New Roman" w:hAnsi="Times New Roman"/>
                <w:sz w:val="24"/>
                <w:szCs w:val="24"/>
              </w:rPr>
              <w:t>Kandidat:</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načrtuje in organizira izvedbe naloge,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analizira zastavljen problem,</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algoritmično rešuje problem,</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logično vezje,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načrtuje in izdela preprost program,</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uporablja elektronske elemente za izdelavo naloge,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uporabi program za simulacijo krmilja,</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programira aplikacije na programirljivih napravah,</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montira in ožiči krmilje, </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preveri funkcionalnost elementov in krmilnega sistema,</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naredi kalkulacijo uporabljenega materiala, elementov in storitev,</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pisno dokumentacijo o realiziranem krmilju</w:t>
            </w:r>
            <w:r w:rsidR="00F14B18" w:rsidRPr="00773ABD">
              <w:rPr>
                <w:rFonts w:ascii="Times New Roman" w:hAnsi="Times New Roman"/>
                <w:sz w:val="24"/>
                <w:szCs w:val="24"/>
              </w:rPr>
              <w:t>,</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kritično presodi opravljeno delo.</w:t>
            </w:r>
          </w:p>
        </w:tc>
      </w:tr>
      <w:tr w:rsidR="0099777F" w:rsidRPr="00773ABD" w:rsidTr="00773ABD">
        <w:tc>
          <w:tcPr>
            <w:tcW w:w="1649" w:type="pct"/>
          </w:tcPr>
          <w:p w:rsidR="0099777F" w:rsidRPr="00773ABD" w:rsidRDefault="0099777F" w:rsidP="0097263E">
            <w:pPr>
              <w:rPr>
                <w:szCs w:val="24"/>
              </w:rPr>
            </w:pPr>
            <w:r w:rsidRPr="00773ABD">
              <w:rPr>
                <w:szCs w:val="24"/>
              </w:rPr>
              <w:lastRenderedPageBreak/>
              <w:t>Izdelava avtomatiziranega postroja</w:t>
            </w:r>
          </w:p>
        </w:tc>
        <w:tc>
          <w:tcPr>
            <w:tcW w:w="3351" w:type="pct"/>
          </w:tcPr>
          <w:p w:rsidR="0099777F" w:rsidRPr="00773ABD" w:rsidRDefault="0099777F" w:rsidP="0099777F">
            <w:pPr>
              <w:rPr>
                <w:szCs w:val="24"/>
              </w:rPr>
            </w:pPr>
            <w:r w:rsidRPr="00773ABD">
              <w:rPr>
                <w:szCs w:val="24"/>
              </w:rPr>
              <w:t>Kandidat:</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načrtuje in organizira izvedbe naloge,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izdela preprost načrt za pnevmatsko in hidravlično krmilje, </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montira in preskusi pnevmatična in hidravlična krmilja, </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uporablja elemente senzorike, </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programira krmilje enostavnih avtomatiziranih postrojev,</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izvaja meritve in odpravlja napake v avtomatiziranih postrojih, </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vzdržuje pnevmatična in hidravlična krmilja, </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spreminja parametre enostavnih avtomatizirane postrojev,</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izdela pisno dokumentacijo o realiziranem </w:t>
            </w:r>
            <w:r w:rsidR="00F14B18" w:rsidRPr="00773ABD">
              <w:rPr>
                <w:rFonts w:ascii="Times New Roman" w:hAnsi="Times New Roman"/>
                <w:sz w:val="24"/>
                <w:szCs w:val="24"/>
              </w:rPr>
              <w:t>avtomatiziranem postroju,</w:t>
            </w:r>
          </w:p>
          <w:p w:rsidR="00F14B18" w:rsidRPr="00773ABD" w:rsidRDefault="00F14B1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kritično presodi opravljeno delo.</w:t>
            </w:r>
          </w:p>
        </w:tc>
      </w:tr>
      <w:tr w:rsidR="0099777F" w:rsidRPr="00773ABD" w:rsidTr="00773ABD">
        <w:trPr>
          <w:trHeight w:val="699"/>
        </w:trPr>
        <w:tc>
          <w:tcPr>
            <w:tcW w:w="1649" w:type="pct"/>
          </w:tcPr>
          <w:p w:rsidR="0099777F" w:rsidRPr="00773ABD" w:rsidRDefault="0099777F" w:rsidP="00773ABD">
            <w:pPr>
              <w:jc w:val="both"/>
              <w:rPr>
                <w:color w:val="FF0000"/>
                <w:szCs w:val="24"/>
              </w:rPr>
            </w:pPr>
            <w:r w:rsidRPr="00773ABD">
              <w:rPr>
                <w:szCs w:val="24"/>
              </w:rPr>
              <w:t>Izdelava električne in komunikacijske inštalacije</w:t>
            </w:r>
            <w:r w:rsidR="00D27C60" w:rsidRPr="00773ABD">
              <w:rPr>
                <w:szCs w:val="24"/>
              </w:rPr>
              <w:t xml:space="preserve">  </w:t>
            </w:r>
            <w:r w:rsidRPr="00773ABD">
              <w:rPr>
                <w:szCs w:val="24"/>
              </w:rPr>
              <w:t xml:space="preserve"> </w:t>
            </w:r>
          </w:p>
          <w:p w:rsidR="0099777F" w:rsidRPr="00773ABD" w:rsidRDefault="0099777F" w:rsidP="008463D2">
            <w:pPr>
              <w:rPr>
                <w:szCs w:val="24"/>
              </w:rPr>
            </w:pPr>
          </w:p>
          <w:p w:rsidR="0099777F" w:rsidRPr="00773ABD" w:rsidRDefault="0099777F" w:rsidP="00773ABD">
            <w:pPr>
              <w:ind w:left="567"/>
              <w:rPr>
                <w:szCs w:val="24"/>
              </w:rPr>
            </w:pPr>
          </w:p>
        </w:tc>
        <w:tc>
          <w:tcPr>
            <w:tcW w:w="3351" w:type="pct"/>
          </w:tcPr>
          <w:p w:rsidR="0099777F" w:rsidRPr="00773ABD" w:rsidRDefault="0099777F" w:rsidP="00773ABD">
            <w:pPr>
              <w:pStyle w:val="alinea0Ztab"/>
              <w:numPr>
                <w:ilvl w:val="0"/>
                <w:numId w:val="0"/>
              </w:numPr>
              <w:tabs>
                <w:tab w:val="clear" w:pos="113"/>
                <w:tab w:val="clear" w:pos="284"/>
              </w:tabs>
              <w:rPr>
                <w:rFonts w:ascii="Times New Roman" w:hAnsi="Times New Roman"/>
                <w:sz w:val="24"/>
                <w:szCs w:val="24"/>
              </w:rPr>
            </w:pPr>
            <w:r w:rsidRPr="00773ABD">
              <w:rPr>
                <w:rFonts w:ascii="Times New Roman" w:hAnsi="Times New Roman"/>
                <w:sz w:val="24"/>
                <w:szCs w:val="24"/>
              </w:rPr>
              <w:t>Kandidat:</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načrtuje in organizira izvedbe naloge,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montažni načrt,</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vezalni načt,</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elemente za montažo in vodnike za ožičenje,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izvede električne meritve,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preizkusi funkcionalnost električne komunikacijske inštalacije,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zariše traso,</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montira spojne in razvodne elemente,</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polaga cevi in uvaja vodnike v cevi,</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poveže vodnike in priključi vtičnice in stikala,</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priključi elemente na napetost in preizkusi funkcionalnosti,</w:t>
            </w:r>
          </w:p>
          <w:p w:rsidR="0099777F" w:rsidRPr="00773ABD" w:rsidRDefault="0099777F"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opravlja potrebne meritve, izdela pisno dokumentacijo o inštalaciji.</w:t>
            </w:r>
          </w:p>
        </w:tc>
      </w:tr>
      <w:tr w:rsidR="002623A5" w:rsidRPr="00773ABD" w:rsidTr="00773ABD">
        <w:trPr>
          <w:trHeight w:val="1324"/>
        </w:trPr>
        <w:tc>
          <w:tcPr>
            <w:tcW w:w="1649" w:type="pct"/>
          </w:tcPr>
          <w:p w:rsidR="002623A5" w:rsidRPr="00773ABD" w:rsidRDefault="002623A5" w:rsidP="006C0450">
            <w:pPr>
              <w:rPr>
                <w:szCs w:val="24"/>
              </w:rPr>
            </w:pPr>
            <w:r w:rsidRPr="00773ABD">
              <w:rPr>
                <w:szCs w:val="24"/>
              </w:rPr>
              <w:t>Izdelava enofaznega transformatorja</w:t>
            </w:r>
          </w:p>
        </w:tc>
        <w:tc>
          <w:tcPr>
            <w:tcW w:w="3351" w:type="pct"/>
          </w:tcPr>
          <w:p w:rsidR="002623A5" w:rsidRPr="00773ABD" w:rsidRDefault="002623A5" w:rsidP="00773ABD">
            <w:pPr>
              <w:pStyle w:val="alinea0Ztab"/>
              <w:numPr>
                <w:ilvl w:val="0"/>
                <w:numId w:val="0"/>
              </w:numPr>
              <w:tabs>
                <w:tab w:val="clear" w:pos="113"/>
                <w:tab w:val="clear" w:pos="284"/>
              </w:tabs>
              <w:rPr>
                <w:rFonts w:ascii="Times New Roman" w:hAnsi="Times New Roman"/>
                <w:sz w:val="24"/>
                <w:szCs w:val="24"/>
              </w:rPr>
            </w:pPr>
            <w:r w:rsidRPr="00773ABD">
              <w:rPr>
                <w:rFonts w:ascii="Times New Roman" w:hAnsi="Times New Roman"/>
                <w:sz w:val="24"/>
                <w:szCs w:val="24"/>
              </w:rPr>
              <w:t>Kandidat:</w:t>
            </w:r>
          </w:p>
          <w:p w:rsidR="002623A5" w:rsidRPr="00773ABD" w:rsidRDefault="002623A5"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načrtuje in organizira izvedbo naloge,</w:t>
            </w:r>
          </w:p>
          <w:p w:rsidR="0039076C" w:rsidRPr="00773ABD" w:rsidRDefault="0039076C"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izračuna dimenzije železnega jedra in vodnikov</w:t>
            </w:r>
            <w:r w:rsidR="00905856" w:rsidRPr="00773ABD">
              <w:rPr>
                <w:rFonts w:ascii="Times New Roman" w:hAnsi="Times New Roman"/>
                <w:sz w:val="24"/>
                <w:szCs w:val="24"/>
              </w:rPr>
              <w:t>,</w:t>
            </w:r>
          </w:p>
          <w:p w:rsidR="0039076C" w:rsidRPr="00773ABD" w:rsidRDefault="0039076C"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izbere ustrezne materiale</w:t>
            </w:r>
            <w:r w:rsidR="00905856" w:rsidRPr="00773ABD">
              <w:rPr>
                <w:rFonts w:ascii="Times New Roman" w:hAnsi="Times New Roman"/>
                <w:sz w:val="24"/>
                <w:szCs w:val="24"/>
              </w:rPr>
              <w:t>,</w:t>
            </w:r>
          </w:p>
          <w:p w:rsidR="005F52EE" w:rsidRPr="00773ABD" w:rsidRDefault="0039076C"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uporablja elektrotehniške priročnike</w:t>
            </w:r>
            <w:r w:rsidR="00905856" w:rsidRPr="00773ABD">
              <w:rPr>
                <w:rFonts w:ascii="Times New Roman" w:hAnsi="Times New Roman"/>
                <w:sz w:val="24"/>
                <w:szCs w:val="24"/>
              </w:rPr>
              <w:t>,</w:t>
            </w:r>
          </w:p>
          <w:p w:rsidR="0039076C" w:rsidRPr="00773ABD" w:rsidRDefault="0039076C"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tuljavnike in navije primarno in sekundarno tuljavo</w:t>
            </w:r>
            <w:r w:rsidR="00905856" w:rsidRPr="00773ABD">
              <w:rPr>
                <w:rFonts w:ascii="Times New Roman" w:hAnsi="Times New Roman"/>
                <w:sz w:val="24"/>
                <w:szCs w:val="24"/>
              </w:rPr>
              <w:t>,</w:t>
            </w:r>
          </w:p>
          <w:p w:rsidR="0039076C" w:rsidRPr="00773ABD" w:rsidRDefault="0039076C"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sestavi železno jedro</w:t>
            </w:r>
            <w:r w:rsidR="00905856" w:rsidRPr="00773ABD">
              <w:rPr>
                <w:rFonts w:ascii="Times New Roman" w:hAnsi="Times New Roman"/>
                <w:sz w:val="24"/>
                <w:szCs w:val="24"/>
              </w:rPr>
              <w:t>,</w:t>
            </w:r>
          </w:p>
          <w:p w:rsidR="009533B8" w:rsidRPr="00773ABD" w:rsidRDefault="009533B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preskusi delovanje transformatorja,</w:t>
            </w:r>
          </w:p>
          <w:p w:rsidR="0039076C" w:rsidRPr="00773ABD" w:rsidRDefault="009533B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opravi preizkus prostega teka in kratkega stika transformatorja</w:t>
            </w:r>
            <w:r w:rsidR="006C0450" w:rsidRPr="00773ABD">
              <w:rPr>
                <w:rFonts w:ascii="Times New Roman" w:hAnsi="Times New Roman"/>
                <w:sz w:val="24"/>
                <w:szCs w:val="24"/>
              </w:rPr>
              <w:t>,</w:t>
            </w:r>
          </w:p>
          <w:p w:rsidR="00905856" w:rsidRPr="00773ABD" w:rsidRDefault="009533B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preizkusi izolacijo transformatorja</w:t>
            </w:r>
            <w:r w:rsidR="006C0450" w:rsidRPr="00773ABD">
              <w:rPr>
                <w:rFonts w:ascii="Times New Roman" w:hAnsi="Times New Roman"/>
                <w:sz w:val="24"/>
                <w:szCs w:val="24"/>
              </w:rPr>
              <w:t>,</w:t>
            </w:r>
          </w:p>
          <w:p w:rsidR="009533B8" w:rsidRPr="00773ABD" w:rsidRDefault="009533B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 xml:space="preserve">analizira </w:t>
            </w:r>
            <w:r w:rsidR="00E62921" w:rsidRPr="00773ABD">
              <w:rPr>
                <w:rFonts w:ascii="Times New Roman" w:hAnsi="Times New Roman"/>
                <w:sz w:val="24"/>
                <w:szCs w:val="24"/>
              </w:rPr>
              <w:t>delovanje transformatorja in ustreznost dimenzioniranja,</w:t>
            </w:r>
          </w:p>
          <w:p w:rsidR="009533B8" w:rsidRPr="00773ABD" w:rsidRDefault="009533B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naredi kalkulacijo uporabljenega materiala, elementov in storitev,</w:t>
            </w:r>
          </w:p>
          <w:p w:rsidR="009533B8" w:rsidRPr="00773ABD" w:rsidRDefault="009533B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pisno dokumentacijo o izdelku</w:t>
            </w:r>
            <w:r w:rsidR="006C0450" w:rsidRPr="00773ABD">
              <w:rPr>
                <w:rFonts w:ascii="Times New Roman" w:hAnsi="Times New Roman"/>
                <w:sz w:val="24"/>
                <w:szCs w:val="24"/>
              </w:rPr>
              <w:t>,</w:t>
            </w:r>
          </w:p>
          <w:p w:rsidR="002623A5" w:rsidRPr="00773ABD" w:rsidRDefault="009533B8"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kritično presodi opravljeno delo.</w:t>
            </w:r>
          </w:p>
        </w:tc>
      </w:tr>
      <w:tr w:rsidR="002623A5" w:rsidRPr="00773ABD" w:rsidTr="00773ABD">
        <w:trPr>
          <w:trHeight w:val="1324"/>
        </w:trPr>
        <w:tc>
          <w:tcPr>
            <w:tcW w:w="1649" w:type="pct"/>
          </w:tcPr>
          <w:p w:rsidR="00E62921" w:rsidRPr="00773ABD" w:rsidRDefault="00E62921" w:rsidP="006C0450">
            <w:pPr>
              <w:rPr>
                <w:szCs w:val="24"/>
              </w:rPr>
            </w:pPr>
            <w:r w:rsidRPr="00773ABD">
              <w:rPr>
                <w:szCs w:val="24"/>
              </w:rPr>
              <w:lastRenderedPageBreak/>
              <w:t>Optimizacija elektro-energetske učinkovitosti</w:t>
            </w:r>
            <w:r w:rsidR="00882D64" w:rsidRPr="00773ABD">
              <w:rPr>
                <w:szCs w:val="24"/>
              </w:rPr>
              <w:t xml:space="preserve"> objekta</w:t>
            </w:r>
            <w:r w:rsidRPr="00773ABD">
              <w:rPr>
                <w:szCs w:val="24"/>
              </w:rPr>
              <w:t xml:space="preserve"> </w:t>
            </w:r>
          </w:p>
        </w:tc>
        <w:tc>
          <w:tcPr>
            <w:tcW w:w="3351" w:type="pct"/>
          </w:tcPr>
          <w:p w:rsidR="00E62921" w:rsidRPr="00773ABD" w:rsidRDefault="00E62921" w:rsidP="00773ABD">
            <w:pPr>
              <w:pStyle w:val="alinea0Ztab"/>
              <w:numPr>
                <w:ilvl w:val="0"/>
                <w:numId w:val="0"/>
              </w:numPr>
              <w:tabs>
                <w:tab w:val="clear" w:pos="113"/>
                <w:tab w:val="clear" w:pos="284"/>
              </w:tabs>
              <w:rPr>
                <w:rFonts w:ascii="Times New Roman" w:hAnsi="Times New Roman"/>
                <w:sz w:val="24"/>
                <w:szCs w:val="24"/>
              </w:rPr>
            </w:pPr>
            <w:r w:rsidRPr="00773ABD">
              <w:rPr>
                <w:rFonts w:ascii="Times New Roman" w:hAnsi="Times New Roman"/>
                <w:sz w:val="24"/>
                <w:szCs w:val="24"/>
              </w:rPr>
              <w:t>Kandidat:</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pripravi, načrtuje in organizira izvedbo naloge,</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popiše električne porabnike v objektu,</w:t>
            </w:r>
          </w:p>
          <w:p w:rsidR="00690E76" w:rsidRPr="00773ABD" w:rsidRDefault="00690E76"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izvede električne meritve mesečne porabe energije</w:t>
            </w:r>
            <w:r w:rsidR="006C0450" w:rsidRPr="00773ABD">
              <w:rPr>
                <w:rFonts w:ascii="Times New Roman" w:hAnsi="Times New Roman"/>
                <w:sz w:val="24"/>
                <w:szCs w:val="24"/>
              </w:rPr>
              <w:t>,</w:t>
            </w:r>
            <w:r w:rsidRPr="00773ABD">
              <w:rPr>
                <w:rFonts w:ascii="Times New Roman" w:hAnsi="Times New Roman"/>
                <w:sz w:val="24"/>
                <w:szCs w:val="24"/>
              </w:rPr>
              <w:t xml:space="preserve"> </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analizira energetsko učinkovitost električnih porabnikov,</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analizira možnosti izboljšanja učinkovitosti porabe električne energije,</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predlaga najboljšo rešitev s tehničnega in gospodarskega vidika,</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izračuna mesečne prihranke energije,</w:t>
            </w:r>
          </w:p>
          <w:p w:rsidR="00E62921" w:rsidRPr="00773ABD" w:rsidRDefault="006C0450"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izvaja</w:t>
            </w:r>
            <w:r w:rsidR="00690E76" w:rsidRPr="00773ABD">
              <w:rPr>
                <w:rFonts w:ascii="Times New Roman" w:hAnsi="Times New Roman"/>
                <w:sz w:val="24"/>
                <w:szCs w:val="24"/>
              </w:rPr>
              <w:t xml:space="preserve"> optimizacijske ukrepe,</w:t>
            </w:r>
          </w:p>
          <w:p w:rsidR="00690E76" w:rsidRPr="00773ABD" w:rsidRDefault="00690E76"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analizira učinkovitost ukrepov,</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naredi kalkulacijo uporabljenega materiala, elementov in storitev,</w:t>
            </w:r>
          </w:p>
          <w:p w:rsidR="00E62921"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izdela pisno dokumentacijo o izdelku</w:t>
            </w:r>
            <w:r w:rsidR="006C0450" w:rsidRPr="00773ABD">
              <w:rPr>
                <w:rFonts w:ascii="Times New Roman" w:hAnsi="Times New Roman"/>
                <w:sz w:val="24"/>
                <w:szCs w:val="24"/>
              </w:rPr>
              <w:t>,</w:t>
            </w:r>
          </w:p>
          <w:p w:rsidR="002623A5" w:rsidRPr="00773ABD" w:rsidRDefault="00E62921" w:rsidP="00773ABD">
            <w:pPr>
              <w:pStyle w:val="alinea0Ztab"/>
              <w:numPr>
                <w:ilvl w:val="0"/>
                <w:numId w:val="42"/>
              </w:numPr>
              <w:tabs>
                <w:tab w:val="clear" w:pos="113"/>
                <w:tab w:val="clear" w:pos="284"/>
              </w:tabs>
              <w:rPr>
                <w:rFonts w:ascii="Times New Roman" w:hAnsi="Times New Roman"/>
                <w:sz w:val="24"/>
                <w:szCs w:val="24"/>
              </w:rPr>
            </w:pPr>
            <w:r w:rsidRPr="00773ABD">
              <w:rPr>
                <w:rFonts w:ascii="Times New Roman" w:hAnsi="Times New Roman"/>
                <w:sz w:val="24"/>
                <w:szCs w:val="24"/>
              </w:rPr>
              <w:t>kritično presodi opravljeno delo.</w:t>
            </w:r>
          </w:p>
        </w:tc>
      </w:tr>
    </w:tbl>
    <w:p w:rsidR="00213E9D" w:rsidRPr="00BC413E" w:rsidRDefault="00213E9D" w:rsidP="006F5B82">
      <w:pPr>
        <w:jc w:val="both"/>
        <w:rPr>
          <w:color w:val="FF0000"/>
          <w:szCs w:val="24"/>
        </w:rPr>
      </w:pPr>
    </w:p>
    <w:p w:rsidR="00690405" w:rsidRPr="00BC413E" w:rsidRDefault="00690405" w:rsidP="006F5B82">
      <w:pPr>
        <w:jc w:val="both"/>
        <w:rPr>
          <w:color w:val="FF0000"/>
          <w:szCs w:val="24"/>
        </w:rPr>
      </w:pPr>
    </w:p>
    <w:p w:rsidR="00FD45E2" w:rsidRPr="00BC413E" w:rsidRDefault="00FD45E2" w:rsidP="006F5B82">
      <w:pPr>
        <w:jc w:val="both"/>
        <w:rPr>
          <w:color w:val="FF0000"/>
          <w:szCs w:val="24"/>
        </w:rPr>
      </w:pPr>
    </w:p>
    <w:p w:rsidR="008C198C" w:rsidRPr="00BC413E" w:rsidRDefault="008C198C" w:rsidP="008C198C">
      <w:pPr>
        <w:numPr>
          <w:ilvl w:val="0"/>
          <w:numId w:val="40"/>
        </w:numPr>
        <w:pBdr>
          <w:top w:val="single" w:sz="4" w:space="1" w:color="000000"/>
          <w:left w:val="single" w:sz="4" w:space="4" w:color="000000"/>
          <w:bottom w:val="single" w:sz="4" w:space="1" w:color="000000"/>
          <w:right w:val="single" w:sz="4" w:space="4" w:color="000000"/>
        </w:pBdr>
        <w:shd w:val="clear" w:color="auto" w:fill="D9D9D9"/>
        <w:tabs>
          <w:tab w:val="left" w:pos="349"/>
        </w:tabs>
        <w:suppressAutoHyphens/>
        <w:ind w:left="349"/>
        <w:rPr>
          <w:b/>
          <w:szCs w:val="24"/>
        </w:rPr>
      </w:pPr>
      <w:r w:rsidRPr="00BC413E">
        <w:rPr>
          <w:b/>
          <w:szCs w:val="24"/>
        </w:rPr>
        <w:t xml:space="preserve">TIPI NALOG, PRIMERI IZPITNIH VPRAŠANJ IN PRIMERI OCENJEVANJA </w:t>
      </w:r>
    </w:p>
    <w:p w:rsidR="00E6014E" w:rsidRPr="00BC413E" w:rsidRDefault="00E6014E" w:rsidP="006F5B82">
      <w:pPr>
        <w:jc w:val="both"/>
        <w:rPr>
          <w:szCs w:val="24"/>
        </w:rPr>
      </w:pPr>
    </w:p>
    <w:p w:rsidR="00F14B18" w:rsidRPr="00BC413E" w:rsidRDefault="00F14B18" w:rsidP="00F14B18">
      <w:pPr>
        <w:rPr>
          <w:szCs w:val="24"/>
        </w:rPr>
      </w:pPr>
      <w:r w:rsidRPr="00BC413E">
        <w:rPr>
          <w:szCs w:val="24"/>
        </w:rPr>
        <w:t>Primer izdelka oziroma storitve in zagovor: Hišna alarmna naprava</w:t>
      </w:r>
    </w:p>
    <w:p w:rsidR="00E6014E" w:rsidRPr="00BC413E" w:rsidRDefault="00E6014E" w:rsidP="006F5B82">
      <w:pPr>
        <w:jc w:val="both"/>
        <w:rPr>
          <w:szCs w:val="24"/>
        </w:rPr>
      </w:pPr>
    </w:p>
    <w:p w:rsidR="00E6014E" w:rsidRPr="00BC413E" w:rsidRDefault="00F14B18" w:rsidP="006F5B82">
      <w:pPr>
        <w:jc w:val="both"/>
        <w:rPr>
          <w:b/>
          <w:szCs w:val="24"/>
        </w:rPr>
      </w:pPr>
      <w:r w:rsidRPr="00BC413E">
        <w:rPr>
          <w:b/>
          <w:szCs w:val="24"/>
        </w:rPr>
        <w:t>Navodilo kandidatu za izdelavo hišne alarmne naprave:</w:t>
      </w:r>
    </w:p>
    <w:p w:rsidR="004047E9" w:rsidRPr="00BC413E" w:rsidRDefault="004047E9" w:rsidP="004047E9">
      <w:pPr>
        <w:jc w:val="both"/>
        <w:rPr>
          <w:szCs w:val="24"/>
        </w:rPr>
      </w:pPr>
      <w:r w:rsidRPr="00BC413E">
        <w:rPr>
          <w:szCs w:val="24"/>
        </w:rPr>
        <w:t xml:space="preserve">Kandidat naj pri izdelavi hišne alarmne naprave izhaja iz že obstoječih sistemov. Sisteme naj kandidat preuči in pregleda njihovo delovanje. V prvem delu naj kandidat zapiše algoritem delovanja hišne alarmne naprave in njene sestavne dele. Podrobno naj preuči delovanje senzorike. V drugem delu kandidat sestavi model hiše, na okna in vrata hiše pa namestiti različne senzorje. Vse skupaj poveže na izbrano krmilje. V tretjem delu testira senzoriko, zapiše pripadajoč program ter ga testira. Na koncu je potrebno pripraviti projektno dokumentacijo, katera zajema vse predhodne sklope naloge. Pri svojem delu bodite dosledni, ekonomični, iznajdljivi, ustvarjalni, upoštevajoč tudi časovne omejitve izvedbe. </w:t>
      </w:r>
    </w:p>
    <w:p w:rsidR="00E6014E" w:rsidRPr="00BC413E" w:rsidRDefault="00E6014E" w:rsidP="006F5B82">
      <w:pPr>
        <w:jc w:val="both"/>
        <w:rPr>
          <w:szCs w:val="24"/>
        </w:rPr>
      </w:pPr>
    </w:p>
    <w:p w:rsidR="00F14B18" w:rsidRPr="00BC413E" w:rsidRDefault="00F14B18" w:rsidP="00F14B18">
      <w:pPr>
        <w:rPr>
          <w:szCs w:val="24"/>
        </w:rPr>
      </w:pPr>
      <w:r w:rsidRPr="00BC413E">
        <w:rPr>
          <w:szCs w:val="24"/>
        </w:rPr>
        <w:t>Zagovor  je vezan na izdelek oziroma storitve.</w:t>
      </w:r>
    </w:p>
    <w:p w:rsidR="00F14B18" w:rsidRPr="00BC413E" w:rsidRDefault="00F14B18" w:rsidP="00F14B18">
      <w:pPr>
        <w:rPr>
          <w:szCs w:val="24"/>
        </w:rPr>
      </w:pPr>
    </w:p>
    <w:p w:rsidR="00F14B18" w:rsidRPr="00BC413E" w:rsidRDefault="00F14B18" w:rsidP="00F14B18">
      <w:pPr>
        <w:rPr>
          <w:szCs w:val="24"/>
        </w:rPr>
      </w:pPr>
      <w:r w:rsidRPr="00BC413E">
        <w:rPr>
          <w:szCs w:val="24"/>
        </w:rPr>
        <w:t>Uspešno opravljen izdelek oziroma storitev se ovrednoti z največ 80-timi točkami, zagovor pa s 20-timi točkami.</w:t>
      </w:r>
    </w:p>
    <w:p w:rsidR="00E6014E" w:rsidRPr="00BC413E" w:rsidRDefault="00E6014E" w:rsidP="006F5B82">
      <w:pPr>
        <w:jc w:val="both"/>
        <w:rPr>
          <w:szCs w:val="24"/>
        </w:rPr>
      </w:pPr>
    </w:p>
    <w:tbl>
      <w:tblPr>
        <w:tblW w:w="4961" w:type="pct"/>
        <w:tblCellMar>
          <w:left w:w="70" w:type="dxa"/>
          <w:right w:w="70" w:type="dxa"/>
        </w:tblCellMar>
        <w:tblLook w:val="0000"/>
      </w:tblPr>
      <w:tblGrid>
        <w:gridCol w:w="1883"/>
        <w:gridCol w:w="4140"/>
        <w:gridCol w:w="1276"/>
        <w:gridCol w:w="1841"/>
      </w:tblGrid>
      <w:tr w:rsidR="00BC37C9" w:rsidRPr="00BC413E">
        <w:trPr>
          <w:cantSplit/>
          <w:tblHeader/>
        </w:trPr>
        <w:tc>
          <w:tcPr>
            <w:tcW w:w="1030" w:type="pct"/>
            <w:tcBorders>
              <w:top w:val="single" w:sz="4" w:space="0" w:color="000000"/>
              <w:left w:val="single" w:sz="4" w:space="0" w:color="000000"/>
              <w:bottom w:val="single" w:sz="4" w:space="0" w:color="000000"/>
            </w:tcBorders>
          </w:tcPr>
          <w:p w:rsidR="00BC37C9" w:rsidRPr="00BC413E" w:rsidRDefault="00BC37C9" w:rsidP="0097263E">
            <w:pPr>
              <w:snapToGrid w:val="0"/>
              <w:jc w:val="center"/>
              <w:rPr>
                <w:szCs w:val="24"/>
              </w:rPr>
            </w:pPr>
            <w:r w:rsidRPr="00BC413E">
              <w:rPr>
                <w:szCs w:val="24"/>
              </w:rPr>
              <w:t>Področje ocenjevanja</w:t>
            </w: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jc w:val="center"/>
              <w:rPr>
                <w:szCs w:val="24"/>
              </w:rPr>
            </w:pPr>
            <w:r w:rsidRPr="00BC413E">
              <w:rPr>
                <w:szCs w:val="24"/>
              </w:rPr>
              <w:t>Merila ocenjevanja</w:t>
            </w:r>
          </w:p>
        </w:tc>
        <w:tc>
          <w:tcPr>
            <w:tcW w:w="698" w:type="pct"/>
            <w:tcBorders>
              <w:top w:val="single" w:sz="4" w:space="0" w:color="000000"/>
              <w:left w:val="single" w:sz="4" w:space="0" w:color="000000"/>
              <w:bottom w:val="single" w:sz="4" w:space="0" w:color="000000"/>
            </w:tcBorders>
          </w:tcPr>
          <w:p w:rsidR="00BC37C9" w:rsidRPr="00BC413E" w:rsidRDefault="00BC37C9" w:rsidP="00BC37C9">
            <w:pPr>
              <w:snapToGrid w:val="0"/>
              <w:jc w:val="center"/>
              <w:rPr>
                <w:szCs w:val="24"/>
              </w:rPr>
            </w:pPr>
            <w:r w:rsidRPr="00BC413E">
              <w:rPr>
                <w:szCs w:val="24"/>
              </w:rPr>
              <w:t>Število točk</w:t>
            </w:r>
          </w:p>
        </w:tc>
        <w:tc>
          <w:tcPr>
            <w:tcW w:w="1007" w:type="pct"/>
            <w:tcBorders>
              <w:top w:val="single" w:sz="4" w:space="0" w:color="000000"/>
              <w:left w:val="single" w:sz="4" w:space="0" w:color="000000"/>
              <w:bottom w:val="single" w:sz="4" w:space="0" w:color="000000"/>
              <w:right w:val="single" w:sz="4" w:space="0" w:color="000000"/>
            </w:tcBorders>
          </w:tcPr>
          <w:p w:rsidR="00BC37C9" w:rsidRPr="00BC413E" w:rsidRDefault="00BC37C9" w:rsidP="0097263E">
            <w:pPr>
              <w:snapToGrid w:val="0"/>
              <w:jc w:val="center"/>
              <w:rPr>
                <w:szCs w:val="24"/>
              </w:rPr>
            </w:pPr>
            <w:r w:rsidRPr="00BC413E">
              <w:rPr>
                <w:szCs w:val="24"/>
              </w:rPr>
              <w:t>Doseženo število točk</w:t>
            </w:r>
          </w:p>
        </w:tc>
      </w:tr>
      <w:tr w:rsidR="00BC37C9" w:rsidRPr="00BC413E">
        <w:trPr>
          <w:cantSplit/>
          <w:trHeight w:hRule="exact" w:val="855"/>
        </w:trPr>
        <w:tc>
          <w:tcPr>
            <w:tcW w:w="1030" w:type="pct"/>
            <w:vMerge w:val="restart"/>
            <w:tcBorders>
              <w:top w:val="single" w:sz="4" w:space="0" w:color="000000"/>
              <w:left w:val="single" w:sz="4" w:space="0" w:color="000000"/>
              <w:bottom w:val="single" w:sz="4" w:space="0" w:color="000000"/>
              <w:right w:val="single" w:sz="4" w:space="0" w:color="auto"/>
            </w:tcBorders>
          </w:tcPr>
          <w:p w:rsidR="00BC37C9" w:rsidRPr="00BC413E" w:rsidRDefault="00BC37C9" w:rsidP="0097263E">
            <w:pPr>
              <w:snapToGrid w:val="0"/>
              <w:jc w:val="center"/>
              <w:rPr>
                <w:szCs w:val="24"/>
              </w:rPr>
            </w:pPr>
          </w:p>
          <w:p w:rsidR="00BC37C9" w:rsidRPr="00BC413E" w:rsidRDefault="00BC37C9" w:rsidP="0097263E">
            <w:pPr>
              <w:jc w:val="center"/>
              <w:rPr>
                <w:szCs w:val="24"/>
              </w:rPr>
            </w:pPr>
            <w:r w:rsidRPr="00BC413E">
              <w:rPr>
                <w:szCs w:val="24"/>
              </w:rPr>
              <w:t>1</w:t>
            </w:r>
          </w:p>
          <w:p w:rsidR="00BC37C9" w:rsidRPr="00BC413E" w:rsidRDefault="00BC37C9" w:rsidP="0097263E">
            <w:pPr>
              <w:jc w:val="center"/>
              <w:rPr>
                <w:szCs w:val="24"/>
              </w:rPr>
            </w:pPr>
            <w:r w:rsidRPr="00BC413E">
              <w:rPr>
                <w:szCs w:val="24"/>
              </w:rPr>
              <w:t>načrtovanje</w:t>
            </w:r>
          </w:p>
        </w:tc>
        <w:tc>
          <w:tcPr>
            <w:tcW w:w="2265" w:type="pct"/>
            <w:tcBorders>
              <w:top w:val="single" w:sz="4" w:space="0" w:color="000000"/>
              <w:left w:val="single" w:sz="4" w:space="0" w:color="auto"/>
              <w:bottom w:val="single" w:sz="4" w:space="0" w:color="000000"/>
            </w:tcBorders>
          </w:tcPr>
          <w:p w:rsidR="00BC37C9" w:rsidRPr="00BC413E" w:rsidRDefault="00BC37C9" w:rsidP="0097263E">
            <w:pPr>
              <w:snapToGrid w:val="0"/>
              <w:rPr>
                <w:szCs w:val="24"/>
              </w:rPr>
            </w:pPr>
            <w:r w:rsidRPr="00BC413E">
              <w:rPr>
                <w:szCs w:val="24"/>
              </w:rPr>
              <w:t>Kandidat samostojno izdela in pripravi postopek za izvedbe hišne alarmne naprave.</w:t>
            </w:r>
          </w:p>
        </w:tc>
        <w:tc>
          <w:tcPr>
            <w:tcW w:w="698" w:type="pct"/>
            <w:tcBorders>
              <w:top w:val="single" w:sz="4" w:space="0" w:color="000000"/>
              <w:left w:val="single" w:sz="4" w:space="0" w:color="000000"/>
              <w:bottom w:val="single" w:sz="4" w:space="0" w:color="auto"/>
            </w:tcBorders>
            <w:vAlign w:val="center"/>
          </w:tcPr>
          <w:p w:rsidR="00BC37C9" w:rsidRPr="00BC413E" w:rsidRDefault="00BC37C9" w:rsidP="00BC37C9">
            <w:pPr>
              <w:snapToGrid w:val="0"/>
              <w:jc w:val="center"/>
              <w:rPr>
                <w:szCs w:val="24"/>
              </w:rPr>
            </w:pPr>
            <w:r w:rsidRPr="00BC413E">
              <w:rPr>
                <w:szCs w:val="24"/>
              </w:rPr>
              <w:t>5</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snapToGrid w:val="0"/>
              <w:jc w:val="center"/>
              <w:rPr>
                <w:szCs w:val="24"/>
              </w:rPr>
            </w:pPr>
          </w:p>
        </w:tc>
      </w:tr>
      <w:tr w:rsidR="00BC37C9" w:rsidRPr="00BC413E">
        <w:trPr>
          <w:cantSplit/>
          <w:trHeight w:hRule="exact" w:val="851"/>
        </w:trPr>
        <w:tc>
          <w:tcPr>
            <w:tcW w:w="1030" w:type="pct"/>
            <w:vMerge/>
            <w:tcBorders>
              <w:top w:val="single" w:sz="4" w:space="0" w:color="000000"/>
              <w:left w:val="single" w:sz="4" w:space="0" w:color="000000"/>
              <w:bottom w:val="single" w:sz="4" w:space="0" w:color="000000"/>
              <w:right w:val="single" w:sz="4" w:space="0" w:color="auto"/>
            </w:tcBorders>
          </w:tcPr>
          <w:p w:rsidR="00BC37C9" w:rsidRPr="00BC413E" w:rsidRDefault="00BC37C9" w:rsidP="0097263E">
            <w:pPr>
              <w:rPr>
                <w:szCs w:val="24"/>
              </w:rPr>
            </w:pPr>
          </w:p>
        </w:tc>
        <w:tc>
          <w:tcPr>
            <w:tcW w:w="2265" w:type="pct"/>
            <w:tcBorders>
              <w:top w:val="single" w:sz="4" w:space="0" w:color="000000"/>
              <w:left w:val="single" w:sz="4" w:space="0" w:color="auto"/>
              <w:bottom w:val="single" w:sz="4" w:space="0" w:color="auto"/>
            </w:tcBorders>
          </w:tcPr>
          <w:p w:rsidR="00BC37C9" w:rsidRPr="00BC413E" w:rsidRDefault="00BC37C9" w:rsidP="0097263E">
            <w:pPr>
              <w:snapToGrid w:val="0"/>
              <w:rPr>
                <w:szCs w:val="24"/>
              </w:rPr>
            </w:pPr>
            <w:r w:rsidRPr="00BC413E">
              <w:rPr>
                <w:szCs w:val="24"/>
              </w:rPr>
              <w:t>Pri pripravi izdelka kandidat uporablja različne vire informacij in jih pravilno navaja.</w:t>
            </w:r>
          </w:p>
        </w:tc>
        <w:tc>
          <w:tcPr>
            <w:tcW w:w="698" w:type="pct"/>
            <w:tcBorders>
              <w:top w:val="single" w:sz="4" w:space="0" w:color="auto"/>
              <w:left w:val="single" w:sz="4" w:space="0" w:color="000000"/>
              <w:bottom w:val="single" w:sz="4" w:space="0" w:color="auto"/>
            </w:tcBorders>
            <w:vAlign w:val="center"/>
          </w:tcPr>
          <w:p w:rsidR="00BC37C9" w:rsidRPr="00BC413E" w:rsidRDefault="00BC37C9" w:rsidP="00BC37C9">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1134"/>
        </w:trPr>
        <w:tc>
          <w:tcPr>
            <w:tcW w:w="1030" w:type="pct"/>
            <w:vMerge w:val="restart"/>
            <w:tcBorders>
              <w:top w:val="single" w:sz="4" w:space="0" w:color="000000"/>
              <w:left w:val="single" w:sz="4" w:space="0" w:color="000000"/>
              <w:bottom w:val="single" w:sz="4" w:space="0" w:color="000000"/>
            </w:tcBorders>
          </w:tcPr>
          <w:p w:rsidR="00BC37C9" w:rsidRPr="00BC413E" w:rsidRDefault="00BC37C9" w:rsidP="0097263E">
            <w:pPr>
              <w:snapToGrid w:val="0"/>
              <w:jc w:val="center"/>
              <w:rPr>
                <w:szCs w:val="24"/>
              </w:rPr>
            </w:pPr>
          </w:p>
          <w:p w:rsidR="00BC37C9" w:rsidRPr="00BC413E" w:rsidRDefault="00BC37C9" w:rsidP="0097263E">
            <w:pPr>
              <w:jc w:val="center"/>
              <w:rPr>
                <w:szCs w:val="24"/>
              </w:rPr>
            </w:pPr>
            <w:r w:rsidRPr="00BC413E">
              <w:rPr>
                <w:szCs w:val="24"/>
              </w:rPr>
              <w:t>2</w:t>
            </w:r>
          </w:p>
          <w:p w:rsidR="00BC37C9" w:rsidRPr="00BC413E" w:rsidRDefault="00BC37C9" w:rsidP="0097263E">
            <w:pPr>
              <w:jc w:val="center"/>
              <w:rPr>
                <w:szCs w:val="24"/>
              </w:rPr>
            </w:pPr>
            <w:r w:rsidRPr="00BC413E">
              <w:rPr>
                <w:szCs w:val="24"/>
              </w:rPr>
              <w:t xml:space="preserve">izvedba </w:t>
            </w:r>
          </w:p>
          <w:p w:rsidR="00BC37C9" w:rsidRPr="00BC413E" w:rsidRDefault="00BC37C9" w:rsidP="0097263E">
            <w:pPr>
              <w:jc w:val="center"/>
              <w:rPr>
                <w:szCs w:val="24"/>
              </w:rPr>
            </w:pPr>
          </w:p>
        </w:tc>
        <w:tc>
          <w:tcPr>
            <w:tcW w:w="2265" w:type="pct"/>
            <w:tcBorders>
              <w:top w:val="single" w:sz="4" w:space="0" w:color="000000"/>
              <w:left w:val="single" w:sz="4" w:space="0" w:color="000000"/>
              <w:bottom w:val="single" w:sz="4" w:space="0" w:color="auto"/>
            </w:tcBorders>
          </w:tcPr>
          <w:p w:rsidR="00BC37C9" w:rsidRPr="00BC413E" w:rsidRDefault="00BC37C9" w:rsidP="0097263E">
            <w:pPr>
              <w:snapToGrid w:val="0"/>
              <w:rPr>
                <w:szCs w:val="24"/>
              </w:rPr>
            </w:pPr>
            <w:r w:rsidRPr="00BC413E">
              <w:rPr>
                <w:szCs w:val="24"/>
              </w:rPr>
              <w:t>Kandidat uporablja ustrezne metode dela in primerne pripomočke, kateri vodijo k uspešnemu dokončanju naloge.</w:t>
            </w:r>
          </w:p>
        </w:tc>
        <w:tc>
          <w:tcPr>
            <w:tcW w:w="698" w:type="pct"/>
            <w:tcBorders>
              <w:top w:val="single" w:sz="4" w:space="0" w:color="000000"/>
              <w:left w:val="single" w:sz="4" w:space="0" w:color="000000"/>
              <w:bottom w:val="single" w:sz="4" w:space="0" w:color="auto"/>
            </w:tcBorders>
            <w:vAlign w:val="center"/>
          </w:tcPr>
          <w:p w:rsidR="00BC37C9" w:rsidRPr="00BC413E" w:rsidRDefault="00BC37C9" w:rsidP="00BC37C9">
            <w:pPr>
              <w:snapToGrid w:val="0"/>
              <w:jc w:val="center"/>
              <w:rPr>
                <w:szCs w:val="24"/>
              </w:rPr>
            </w:pPr>
            <w:r w:rsidRPr="00BC413E">
              <w:rPr>
                <w:szCs w:val="24"/>
              </w:rPr>
              <w:t>10</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snapToGrid w:val="0"/>
              <w:jc w:val="center"/>
              <w:rPr>
                <w:szCs w:val="24"/>
              </w:rPr>
            </w:pPr>
          </w:p>
        </w:tc>
      </w:tr>
      <w:tr w:rsidR="00BC37C9" w:rsidRPr="00BC413E">
        <w:trPr>
          <w:cantSplit/>
          <w:trHeight w:hRule="exact" w:val="1987"/>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rPr>
                <w:szCs w:val="24"/>
              </w:rPr>
            </w:pPr>
            <w:r w:rsidRPr="00BC413E">
              <w:rPr>
                <w:szCs w:val="24"/>
              </w:rPr>
              <w:t>Kandidat v izvedbi ob upoštevanju obstoječih alarmnih sistemov predlaga možne izboljšave in jih v rešitev tudi implementira. Pri tem delu mora pokazati čim večjo samostojnost, izvirnost in iznajdljivost.</w:t>
            </w:r>
          </w:p>
        </w:tc>
        <w:tc>
          <w:tcPr>
            <w:tcW w:w="698" w:type="pct"/>
            <w:tcBorders>
              <w:top w:val="single" w:sz="4" w:space="0" w:color="auto"/>
              <w:left w:val="single" w:sz="4" w:space="0" w:color="000000"/>
              <w:bottom w:val="single" w:sz="4" w:space="0" w:color="auto"/>
            </w:tcBorders>
            <w:vAlign w:val="center"/>
          </w:tcPr>
          <w:p w:rsidR="00BC37C9" w:rsidRPr="00BC413E" w:rsidRDefault="00BC37C9" w:rsidP="00BC37C9">
            <w:pPr>
              <w:jc w:val="center"/>
              <w:rPr>
                <w:szCs w:val="24"/>
              </w:rPr>
            </w:pPr>
            <w:r w:rsidRPr="00BC413E">
              <w:rPr>
                <w:szCs w:val="24"/>
              </w:rPr>
              <w:t>20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1987"/>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rPr>
                <w:szCs w:val="24"/>
              </w:rPr>
            </w:pPr>
            <w:r w:rsidRPr="00BC413E">
              <w:rPr>
                <w:szCs w:val="24"/>
              </w:rPr>
              <w:t>Kandidat v nalogi predstavi tehnično izvedbo rešitve naloge. Kandidat pri izvedbi naloge uporablja vso strokovno znanje in metodičnost, ki si jih je pridobil z izobraževanjem. To tudi ustrezno predstavi v nalogi.</w:t>
            </w:r>
          </w:p>
        </w:tc>
        <w:tc>
          <w:tcPr>
            <w:tcW w:w="698" w:type="pct"/>
            <w:tcBorders>
              <w:top w:val="single" w:sz="4" w:space="0" w:color="auto"/>
              <w:left w:val="single" w:sz="4" w:space="0" w:color="000000"/>
              <w:bottom w:val="single" w:sz="4" w:space="0" w:color="auto"/>
            </w:tcBorders>
            <w:vAlign w:val="center"/>
          </w:tcPr>
          <w:p w:rsidR="00BC37C9" w:rsidRPr="00BC413E" w:rsidRDefault="00BC37C9" w:rsidP="00BC37C9">
            <w:pPr>
              <w:jc w:val="center"/>
              <w:rPr>
                <w:szCs w:val="24"/>
              </w:rPr>
            </w:pPr>
            <w:r w:rsidRPr="00BC413E">
              <w:rPr>
                <w:szCs w:val="24"/>
              </w:rPr>
              <w:t>10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1420"/>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rPr>
                <w:szCs w:val="24"/>
              </w:rPr>
            </w:pPr>
            <w:r w:rsidRPr="00BC413E">
              <w:rPr>
                <w:szCs w:val="24"/>
              </w:rPr>
              <w:t>Kandidat pri izdelavi naloge sodeluje z mentorjem, kateri ga usmerja, pri tem pa mora sam prikazati samostojnost, izvirnost in iznajdljivost.</w:t>
            </w:r>
          </w:p>
        </w:tc>
        <w:tc>
          <w:tcPr>
            <w:tcW w:w="698" w:type="pct"/>
            <w:tcBorders>
              <w:top w:val="single" w:sz="4" w:space="0" w:color="auto"/>
              <w:left w:val="single" w:sz="4" w:space="0" w:color="000000"/>
              <w:bottom w:val="single" w:sz="4" w:space="0" w:color="auto"/>
            </w:tcBorders>
            <w:vAlign w:val="center"/>
          </w:tcPr>
          <w:p w:rsidR="00BC37C9" w:rsidRPr="00BC413E" w:rsidRDefault="00BC37C9" w:rsidP="00BC37C9">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562"/>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rPr>
                <w:szCs w:val="24"/>
              </w:rPr>
            </w:pPr>
            <w:r w:rsidRPr="00BC413E">
              <w:rPr>
                <w:szCs w:val="24"/>
              </w:rPr>
              <w:t>Naloga ima praktično in teoretično uporabno vrednost.</w:t>
            </w:r>
          </w:p>
        </w:tc>
        <w:tc>
          <w:tcPr>
            <w:tcW w:w="698" w:type="pct"/>
            <w:tcBorders>
              <w:top w:val="single" w:sz="4" w:space="0" w:color="auto"/>
              <w:left w:val="single" w:sz="4" w:space="0" w:color="000000"/>
              <w:bottom w:val="single" w:sz="4" w:space="0" w:color="000000"/>
            </w:tcBorders>
            <w:vAlign w:val="center"/>
          </w:tcPr>
          <w:p w:rsidR="00BC37C9" w:rsidRPr="00BC413E" w:rsidRDefault="00BC37C9" w:rsidP="00BC37C9">
            <w:pPr>
              <w:jc w:val="center"/>
              <w:rPr>
                <w:szCs w:val="24"/>
              </w:rPr>
            </w:pPr>
            <w:r w:rsidRPr="00BC413E">
              <w:rPr>
                <w:szCs w:val="24"/>
              </w:rPr>
              <w:t>10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1117"/>
        </w:trPr>
        <w:tc>
          <w:tcPr>
            <w:tcW w:w="1030" w:type="pct"/>
            <w:vMerge w:val="restart"/>
            <w:tcBorders>
              <w:top w:val="single" w:sz="4" w:space="0" w:color="000000"/>
              <w:left w:val="single" w:sz="4" w:space="0" w:color="000000"/>
              <w:bottom w:val="single" w:sz="4" w:space="0" w:color="000000"/>
            </w:tcBorders>
          </w:tcPr>
          <w:p w:rsidR="00BC37C9" w:rsidRPr="00BC413E" w:rsidRDefault="00BC37C9" w:rsidP="0097263E">
            <w:pPr>
              <w:snapToGrid w:val="0"/>
              <w:jc w:val="center"/>
              <w:rPr>
                <w:szCs w:val="24"/>
              </w:rPr>
            </w:pPr>
            <w:r w:rsidRPr="00BC413E">
              <w:rPr>
                <w:szCs w:val="24"/>
              </w:rPr>
              <w:t>3</w:t>
            </w:r>
          </w:p>
          <w:p w:rsidR="00BC37C9" w:rsidRPr="00BC413E" w:rsidRDefault="00BC37C9" w:rsidP="0097263E">
            <w:pPr>
              <w:jc w:val="center"/>
              <w:rPr>
                <w:szCs w:val="24"/>
              </w:rPr>
            </w:pPr>
            <w:r w:rsidRPr="00BC413E">
              <w:rPr>
                <w:szCs w:val="24"/>
              </w:rPr>
              <w:t>dokumentacija</w:t>
            </w: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rPr>
                <w:szCs w:val="24"/>
              </w:rPr>
            </w:pPr>
            <w:r w:rsidRPr="00BC413E">
              <w:rPr>
                <w:szCs w:val="24"/>
              </w:rPr>
              <w:t>Kandidat je pozoren na oblikovanost pisnega poročila (sistematičnost, preglednost, grafična opremljenost ipd.)</w:t>
            </w:r>
          </w:p>
        </w:tc>
        <w:tc>
          <w:tcPr>
            <w:tcW w:w="698" w:type="pct"/>
            <w:tcBorders>
              <w:top w:val="single" w:sz="4" w:space="0" w:color="000000"/>
              <w:left w:val="single" w:sz="4" w:space="0" w:color="000000"/>
              <w:bottom w:val="single" w:sz="4" w:space="0" w:color="auto"/>
            </w:tcBorders>
            <w:vAlign w:val="center"/>
          </w:tcPr>
          <w:p w:rsidR="00BC37C9" w:rsidRPr="00BC413E" w:rsidRDefault="00BC37C9" w:rsidP="00BC37C9">
            <w:pPr>
              <w:snapToGrid w:val="0"/>
              <w:jc w:val="center"/>
              <w:rPr>
                <w:szCs w:val="24"/>
              </w:rPr>
            </w:pPr>
            <w:r w:rsidRPr="00BC413E">
              <w:rPr>
                <w:szCs w:val="24"/>
              </w:rPr>
              <w:t>5</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snapToGrid w:val="0"/>
              <w:jc w:val="center"/>
              <w:rPr>
                <w:szCs w:val="24"/>
              </w:rPr>
            </w:pPr>
          </w:p>
        </w:tc>
      </w:tr>
      <w:tr w:rsidR="00BC37C9" w:rsidRPr="00BC413E">
        <w:trPr>
          <w:cantSplit/>
          <w:trHeight w:hRule="exact" w:val="969"/>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rPr>
                <w:szCs w:val="24"/>
              </w:rPr>
            </w:pPr>
            <w:r w:rsidRPr="00BC413E">
              <w:rPr>
                <w:szCs w:val="24"/>
              </w:rPr>
              <w:t>Kandidat v celotni dokumentacij uporablja strokovno terminologijo v slovenskem jeziku.</w:t>
            </w:r>
          </w:p>
        </w:tc>
        <w:tc>
          <w:tcPr>
            <w:tcW w:w="698" w:type="pct"/>
            <w:tcBorders>
              <w:top w:val="single" w:sz="4" w:space="0" w:color="auto"/>
              <w:left w:val="single" w:sz="4" w:space="0" w:color="000000"/>
              <w:bottom w:val="single" w:sz="4" w:space="0" w:color="auto"/>
            </w:tcBorders>
            <w:vAlign w:val="center"/>
          </w:tcPr>
          <w:p w:rsidR="00BC37C9" w:rsidRPr="00BC413E" w:rsidRDefault="00BC37C9" w:rsidP="00BC37C9">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2153"/>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tcBorders>
              <w:top w:val="single" w:sz="4" w:space="0" w:color="000000"/>
              <w:left w:val="single" w:sz="4" w:space="0" w:color="000000"/>
              <w:bottom w:val="single" w:sz="4" w:space="0" w:color="000000"/>
            </w:tcBorders>
          </w:tcPr>
          <w:p w:rsidR="00BC37C9" w:rsidRPr="00BC413E" w:rsidRDefault="00BC37C9" w:rsidP="0097263E">
            <w:pPr>
              <w:snapToGrid w:val="0"/>
              <w:rPr>
                <w:szCs w:val="24"/>
              </w:rPr>
            </w:pPr>
            <w:r w:rsidRPr="00BC413E">
              <w:rPr>
                <w:szCs w:val="24"/>
              </w:rPr>
              <w:t>Kandidat uporablja pri izdelavi projektne naloge različne informacijske vire (standardi kodiranja, standardi varovanja podatkov ipd.)</w:t>
            </w:r>
          </w:p>
          <w:p w:rsidR="00BC37C9" w:rsidRPr="00BC413E" w:rsidRDefault="00BC37C9" w:rsidP="0097263E">
            <w:pPr>
              <w:snapToGrid w:val="0"/>
              <w:rPr>
                <w:szCs w:val="24"/>
              </w:rPr>
            </w:pPr>
          </w:p>
          <w:p w:rsidR="00BC37C9" w:rsidRPr="00BC413E" w:rsidRDefault="00BC37C9" w:rsidP="0097263E">
            <w:pPr>
              <w:snapToGrid w:val="0"/>
              <w:rPr>
                <w:szCs w:val="24"/>
              </w:rPr>
            </w:pPr>
          </w:p>
          <w:p w:rsidR="00BC37C9" w:rsidRPr="00BC413E" w:rsidRDefault="00BC37C9" w:rsidP="0097263E">
            <w:pPr>
              <w:snapToGrid w:val="0"/>
              <w:rPr>
                <w:szCs w:val="24"/>
              </w:rPr>
            </w:pPr>
          </w:p>
        </w:tc>
        <w:tc>
          <w:tcPr>
            <w:tcW w:w="698" w:type="pct"/>
            <w:tcBorders>
              <w:top w:val="single" w:sz="4" w:space="0" w:color="auto"/>
              <w:left w:val="single" w:sz="4" w:space="0" w:color="000000"/>
              <w:bottom w:val="single" w:sz="4" w:space="0" w:color="000000"/>
            </w:tcBorders>
            <w:vAlign w:val="center"/>
          </w:tcPr>
          <w:p w:rsidR="00BC37C9" w:rsidRPr="00BC413E" w:rsidRDefault="00BC37C9" w:rsidP="00BC37C9">
            <w:pPr>
              <w:jc w:val="center"/>
              <w:rPr>
                <w:szCs w:val="24"/>
              </w:rPr>
            </w:pPr>
            <w:r w:rsidRPr="00BC413E">
              <w:rPr>
                <w:szCs w:val="24"/>
              </w:rPr>
              <w:t>5</w:t>
            </w:r>
          </w:p>
          <w:p w:rsidR="00BC37C9" w:rsidRPr="00BC413E" w:rsidRDefault="00BC37C9" w:rsidP="00BC37C9">
            <w:pPr>
              <w:jc w:val="center"/>
              <w:rPr>
                <w:szCs w:val="24"/>
              </w:rPr>
            </w:pPr>
          </w:p>
          <w:p w:rsidR="00BC37C9" w:rsidRPr="00BC413E" w:rsidRDefault="00BC37C9" w:rsidP="00BC37C9">
            <w:pPr>
              <w:jc w:val="center"/>
              <w:rPr>
                <w:szCs w:val="24"/>
              </w:rPr>
            </w:pP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856"/>
        </w:trPr>
        <w:tc>
          <w:tcPr>
            <w:tcW w:w="1030" w:type="pct"/>
            <w:vMerge w:val="restart"/>
            <w:tcBorders>
              <w:top w:val="single" w:sz="4" w:space="0" w:color="000000"/>
              <w:left w:val="single" w:sz="4" w:space="0" w:color="000000"/>
              <w:bottom w:val="single" w:sz="4" w:space="0" w:color="000000"/>
            </w:tcBorders>
          </w:tcPr>
          <w:p w:rsidR="00BC37C9" w:rsidRPr="00BC413E" w:rsidRDefault="00BC37C9" w:rsidP="0097263E">
            <w:pPr>
              <w:snapToGrid w:val="0"/>
              <w:jc w:val="center"/>
              <w:rPr>
                <w:szCs w:val="24"/>
              </w:rPr>
            </w:pPr>
          </w:p>
          <w:p w:rsidR="00BC37C9" w:rsidRPr="00BC413E" w:rsidRDefault="00BC37C9" w:rsidP="0097263E">
            <w:pPr>
              <w:jc w:val="center"/>
              <w:rPr>
                <w:szCs w:val="24"/>
              </w:rPr>
            </w:pPr>
            <w:r w:rsidRPr="00BC413E">
              <w:rPr>
                <w:szCs w:val="24"/>
              </w:rPr>
              <w:t>4</w:t>
            </w:r>
          </w:p>
          <w:p w:rsidR="00BC37C9" w:rsidRPr="00BC413E" w:rsidRDefault="00BC37C9" w:rsidP="0097263E">
            <w:pPr>
              <w:jc w:val="center"/>
              <w:rPr>
                <w:szCs w:val="24"/>
              </w:rPr>
            </w:pPr>
            <w:r w:rsidRPr="00BC413E">
              <w:rPr>
                <w:szCs w:val="24"/>
              </w:rPr>
              <w:t>zagovor</w:t>
            </w:r>
          </w:p>
        </w:tc>
        <w:tc>
          <w:tcPr>
            <w:tcW w:w="2265" w:type="pct"/>
            <w:tcBorders>
              <w:top w:val="single" w:sz="4" w:space="0" w:color="000000"/>
              <w:left w:val="single" w:sz="4" w:space="0" w:color="000000"/>
              <w:bottom w:val="single" w:sz="4" w:space="0" w:color="000000"/>
            </w:tcBorders>
            <w:vAlign w:val="bottom"/>
          </w:tcPr>
          <w:p w:rsidR="00BC37C9" w:rsidRPr="00BC413E" w:rsidRDefault="00BC37C9" w:rsidP="0097263E">
            <w:pPr>
              <w:snapToGrid w:val="0"/>
              <w:rPr>
                <w:szCs w:val="24"/>
              </w:rPr>
            </w:pPr>
            <w:r w:rsidRPr="00BC413E">
              <w:rPr>
                <w:szCs w:val="24"/>
              </w:rPr>
              <w:t>Kandidat je pri predstavitvi posameznih faz svojega dela sistematičen.</w:t>
            </w:r>
          </w:p>
        </w:tc>
        <w:tc>
          <w:tcPr>
            <w:tcW w:w="698" w:type="pct"/>
            <w:tcBorders>
              <w:top w:val="single" w:sz="4" w:space="0" w:color="000000"/>
              <w:left w:val="single" w:sz="4" w:space="0" w:color="000000"/>
              <w:bottom w:val="single" w:sz="4" w:space="0" w:color="auto"/>
            </w:tcBorders>
            <w:vAlign w:val="center"/>
          </w:tcPr>
          <w:p w:rsidR="00BC37C9" w:rsidRPr="00BC413E" w:rsidRDefault="00BC37C9" w:rsidP="00BC37C9">
            <w:pPr>
              <w:snapToGrid w:val="0"/>
              <w:jc w:val="center"/>
              <w:rPr>
                <w:szCs w:val="24"/>
              </w:rPr>
            </w:pPr>
            <w:r w:rsidRPr="00BC413E">
              <w:rPr>
                <w:szCs w:val="24"/>
              </w:rPr>
              <w:t>5</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snapToGrid w:val="0"/>
              <w:jc w:val="center"/>
              <w:rPr>
                <w:szCs w:val="24"/>
              </w:rPr>
            </w:pPr>
          </w:p>
        </w:tc>
      </w:tr>
      <w:tr w:rsidR="00BC37C9" w:rsidRPr="00BC413E">
        <w:trPr>
          <w:cantSplit/>
          <w:trHeight w:hRule="exact" w:val="780"/>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vMerge w:val="restart"/>
            <w:tcBorders>
              <w:top w:val="single" w:sz="4" w:space="0" w:color="000000"/>
              <w:left w:val="single" w:sz="4" w:space="0" w:color="000000"/>
            </w:tcBorders>
          </w:tcPr>
          <w:p w:rsidR="00BC37C9" w:rsidRPr="00BC413E" w:rsidRDefault="00BC37C9" w:rsidP="00BC37C9">
            <w:pPr>
              <w:snapToGrid w:val="0"/>
              <w:rPr>
                <w:szCs w:val="24"/>
              </w:rPr>
            </w:pPr>
            <w:r w:rsidRPr="00BC413E">
              <w:rPr>
                <w:szCs w:val="24"/>
              </w:rPr>
              <w:t>Kandidat zna pri predstavitvi uporabiti IK tehnologijo za nazoren prikaz naloge.</w:t>
            </w:r>
          </w:p>
        </w:tc>
        <w:tc>
          <w:tcPr>
            <w:tcW w:w="698" w:type="pct"/>
            <w:tcBorders>
              <w:top w:val="single" w:sz="4" w:space="0" w:color="auto"/>
              <w:left w:val="single" w:sz="4" w:space="0" w:color="000000"/>
              <w:bottom w:val="single" w:sz="4" w:space="0" w:color="auto"/>
            </w:tcBorders>
            <w:vAlign w:val="center"/>
          </w:tcPr>
          <w:p w:rsidR="00BC37C9" w:rsidRPr="00BC413E" w:rsidRDefault="00BC37C9" w:rsidP="00BC37C9">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71"/>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vMerge/>
            <w:tcBorders>
              <w:left w:val="single" w:sz="4" w:space="0" w:color="000000"/>
              <w:bottom w:val="single" w:sz="4" w:space="0" w:color="000000"/>
            </w:tcBorders>
            <w:vAlign w:val="bottom"/>
          </w:tcPr>
          <w:p w:rsidR="00BC37C9" w:rsidRPr="00BC413E" w:rsidRDefault="00BC37C9" w:rsidP="0097263E">
            <w:pPr>
              <w:snapToGrid w:val="0"/>
              <w:rPr>
                <w:szCs w:val="24"/>
              </w:rPr>
            </w:pPr>
          </w:p>
        </w:tc>
        <w:tc>
          <w:tcPr>
            <w:tcW w:w="698" w:type="pct"/>
            <w:vMerge w:val="restart"/>
            <w:tcBorders>
              <w:top w:val="single" w:sz="4" w:space="0" w:color="auto"/>
              <w:left w:val="single" w:sz="4" w:space="0" w:color="000000"/>
            </w:tcBorders>
            <w:vAlign w:val="center"/>
          </w:tcPr>
          <w:p w:rsidR="00BC37C9" w:rsidRPr="00BC413E" w:rsidRDefault="00BC37C9" w:rsidP="00BC37C9">
            <w:pPr>
              <w:jc w:val="center"/>
              <w:rPr>
                <w:szCs w:val="24"/>
              </w:rPr>
            </w:pPr>
            <w:r w:rsidRPr="00BC413E">
              <w:rPr>
                <w:szCs w:val="24"/>
              </w:rPr>
              <w:t>10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Height w:hRule="exact" w:val="1281"/>
        </w:trPr>
        <w:tc>
          <w:tcPr>
            <w:tcW w:w="1030" w:type="pct"/>
            <w:vMerge/>
            <w:tcBorders>
              <w:top w:val="single" w:sz="4" w:space="0" w:color="000000"/>
              <w:left w:val="single" w:sz="4" w:space="0" w:color="000000"/>
              <w:bottom w:val="single" w:sz="4" w:space="0" w:color="000000"/>
            </w:tcBorders>
          </w:tcPr>
          <w:p w:rsidR="00BC37C9" w:rsidRPr="00BC413E" w:rsidRDefault="00BC37C9" w:rsidP="0097263E">
            <w:pPr>
              <w:rPr>
                <w:szCs w:val="24"/>
              </w:rPr>
            </w:pPr>
          </w:p>
        </w:tc>
        <w:tc>
          <w:tcPr>
            <w:tcW w:w="2265" w:type="pct"/>
            <w:tcBorders>
              <w:top w:val="single" w:sz="4" w:space="0" w:color="000000"/>
              <w:left w:val="single" w:sz="4" w:space="0" w:color="000000"/>
              <w:bottom w:val="single" w:sz="4" w:space="0" w:color="000000"/>
            </w:tcBorders>
          </w:tcPr>
          <w:p w:rsidR="00BC37C9" w:rsidRPr="00BC413E" w:rsidRDefault="00BC37C9" w:rsidP="00BC37C9">
            <w:pPr>
              <w:snapToGrid w:val="0"/>
              <w:rPr>
                <w:szCs w:val="24"/>
              </w:rPr>
            </w:pPr>
            <w:r w:rsidRPr="00BC413E">
              <w:rPr>
                <w:szCs w:val="24"/>
              </w:rPr>
              <w:t>Kandidat suvereno zagovarja svoje odločitve, postopke, ki jih je uporabil pri izdelavi izdelka oz. storitve.</w:t>
            </w:r>
          </w:p>
        </w:tc>
        <w:tc>
          <w:tcPr>
            <w:tcW w:w="698" w:type="pct"/>
            <w:vMerge/>
            <w:tcBorders>
              <w:left w:val="single" w:sz="4" w:space="0" w:color="000000"/>
              <w:bottom w:val="single" w:sz="4" w:space="0" w:color="000000"/>
            </w:tcBorders>
            <w:vAlign w:val="center"/>
          </w:tcPr>
          <w:p w:rsidR="00BC37C9" w:rsidRPr="00BC413E" w:rsidRDefault="00BC37C9" w:rsidP="00BC37C9">
            <w:pPr>
              <w:jc w:val="center"/>
              <w:rPr>
                <w:szCs w:val="24"/>
              </w:rPr>
            </w:pP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BC37C9" w:rsidRPr="00BC413E" w:rsidRDefault="00BC37C9" w:rsidP="0097263E">
            <w:pPr>
              <w:rPr>
                <w:szCs w:val="24"/>
              </w:rPr>
            </w:pPr>
          </w:p>
        </w:tc>
      </w:tr>
      <w:tr w:rsidR="00BC37C9" w:rsidRPr="00BC413E">
        <w:trPr>
          <w:cantSplit/>
        </w:trPr>
        <w:tc>
          <w:tcPr>
            <w:tcW w:w="3295" w:type="pct"/>
            <w:gridSpan w:val="2"/>
            <w:tcBorders>
              <w:top w:val="single" w:sz="4" w:space="0" w:color="000000"/>
              <w:left w:val="single" w:sz="4" w:space="0" w:color="000000"/>
              <w:bottom w:val="single" w:sz="4" w:space="0" w:color="000000"/>
            </w:tcBorders>
          </w:tcPr>
          <w:p w:rsidR="00BC37C9" w:rsidRPr="00BC413E" w:rsidRDefault="00BC37C9" w:rsidP="0097263E">
            <w:pPr>
              <w:pBdr>
                <w:top w:val="single" w:sz="4" w:space="1" w:color="000000"/>
                <w:left w:val="single" w:sz="4" w:space="4" w:color="000000"/>
                <w:bottom w:val="single" w:sz="4" w:space="1" w:color="000000"/>
                <w:right w:val="single" w:sz="4" w:space="4" w:color="000000"/>
              </w:pBdr>
              <w:snapToGrid w:val="0"/>
              <w:jc w:val="center"/>
              <w:rPr>
                <w:szCs w:val="24"/>
              </w:rPr>
            </w:pPr>
            <w:r w:rsidRPr="00BC413E">
              <w:rPr>
                <w:szCs w:val="24"/>
              </w:rPr>
              <w:t>SKUPAJ</w:t>
            </w:r>
          </w:p>
        </w:tc>
        <w:tc>
          <w:tcPr>
            <w:tcW w:w="698" w:type="pct"/>
            <w:tcBorders>
              <w:top w:val="single" w:sz="4" w:space="0" w:color="000000"/>
              <w:left w:val="single" w:sz="4" w:space="0" w:color="000000"/>
              <w:bottom w:val="single" w:sz="4" w:space="0" w:color="000000"/>
              <w:right w:val="single" w:sz="4" w:space="0" w:color="000000"/>
            </w:tcBorders>
          </w:tcPr>
          <w:p w:rsidR="00BC37C9" w:rsidRPr="00BC413E" w:rsidRDefault="00BC37C9" w:rsidP="00BC37C9">
            <w:pPr>
              <w:pBdr>
                <w:top w:val="single" w:sz="4" w:space="1" w:color="000000"/>
                <w:left w:val="single" w:sz="4" w:space="4" w:color="000000"/>
                <w:bottom w:val="single" w:sz="4" w:space="1" w:color="000000"/>
                <w:right w:val="single" w:sz="4" w:space="4" w:color="000000"/>
              </w:pBdr>
              <w:snapToGrid w:val="0"/>
              <w:jc w:val="center"/>
              <w:rPr>
                <w:szCs w:val="24"/>
              </w:rPr>
            </w:pPr>
            <w:r w:rsidRPr="00BC413E">
              <w:rPr>
                <w:szCs w:val="24"/>
              </w:rPr>
              <w:t>100 točk</w:t>
            </w:r>
          </w:p>
        </w:tc>
        <w:tc>
          <w:tcPr>
            <w:tcW w:w="1007" w:type="pct"/>
            <w:tcBorders>
              <w:top w:val="single" w:sz="4" w:space="0" w:color="000000"/>
              <w:left w:val="single" w:sz="4" w:space="0" w:color="000000"/>
              <w:bottom w:val="single" w:sz="4" w:space="0" w:color="000000"/>
              <w:right w:val="single" w:sz="4" w:space="0" w:color="000000"/>
            </w:tcBorders>
          </w:tcPr>
          <w:p w:rsidR="00BC37C9" w:rsidRPr="00BC413E" w:rsidRDefault="00BC37C9" w:rsidP="0097263E">
            <w:pPr>
              <w:pBdr>
                <w:top w:val="single" w:sz="4" w:space="1" w:color="000000"/>
                <w:left w:val="single" w:sz="4" w:space="4" w:color="000000"/>
                <w:bottom w:val="single" w:sz="4" w:space="1" w:color="000000"/>
                <w:right w:val="single" w:sz="4" w:space="4" w:color="000000"/>
              </w:pBdr>
              <w:snapToGrid w:val="0"/>
              <w:jc w:val="center"/>
              <w:rPr>
                <w:szCs w:val="24"/>
              </w:rPr>
            </w:pPr>
          </w:p>
        </w:tc>
      </w:tr>
    </w:tbl>
    <w:p w:rsidR="00E6014E" w:rsidRPr="00BC413E" w:rsidRDefault="00E6014E" w:rsidP="006F5B82">
      <w:pPr>
        <w:jc w:val="both"/>
        <w:rPr>
          <w:szCs w:val="24"/>
        </w:rPr>
      </w:pPr>
    </w:p>
    <w:p w:rsidR="00C97C2A" w:rsidRPr="00BC413E" w:rsidRDefault="00C97C2A" w:rsidP="00241D0A">
      <w:pPr>
        <w:rPr>
          <w:szCs w:val="24"/>
        </w:rPr>
      </w:pPr>
    </w:p>
    <w:p w:rsidR="00C97C2A" w:rsidRPr="00BC413E" w:rsidRDefault="00C97C2A" w:rsidP="00241D0A">
      <w:pPr>
        <w:rPr>
          <w:szCs w:val="24"/>
        </w:rPr>
      </w:pPr>
    </w:p>
    <w:p w:rsidR="00241D0A" w:rsidRPr="00BC413E" w:rsidRDefault="00241D0A" w:rsidP="006C0450">
      <w:pPr>
        <w:jc w:val="both"/>
        <w:rPr>
          <w:szCs w:val="24"/>
        </w:rPr>
      </w:pPr>
      <w:r w:rsidRPr="00BC413E">
        <w:rPr>
          <w:szCs w:val="24"/>
        </w:rPr>
        <w:t>Primer izdelka oziroma storitve in zagovor: Določanje nazivnih podatkov enofaznega transformatorja</w:t>
      </w:r>
    </w:p>
    <w:p w:rsidR="00241D0A" w:rsidRPr="00BC413E" w:rsidRDefault="00241D0A" w:rsidP="00241D0A">
      <w:pPr>
        <w:jc w:val="both"/>
        <w:rPr>
          <w:szCs w:val="24"/>
        </w:rPr>
      </w:pPr>
    </w:p>
    <w:p w:rsidR="00241D0A" w:rsidRPr="00BC413E" w:rsidRDefault="00241D0A" w:rsidP="00241D0A">
      <w:pPr>
        <w:jc w:val="both"/>
        <w:rPr>
          <w:b/>
          <w:szCs w:val="24"/>
        </w:rPr>
      </w:pPr>
      <w:r w:rsidRPr="00BC413E">
        <w:rPr>
          <w:b/>
          <w:szCs w:val="24"/>
        </w:rPr>
        <w:t>Navodilo kandidatu za določanje nazivnih podatkov enofaznega transformatorja:</w:t>
      </w:r>
    </w:p>
    <w:p w:rsidR="00241D0A" w:rsidRPr="00BC413E" w:rsidRDefault="00241D0A" w:rsidP="00241D0A">
      <w:pPr>
        <w:jc w:val="both"/>
        <w:rPr>
          <w:b/>
          <w:szCs w:val="24"/>
        </w:rPr>
      </w:pPr>
    </w:p>
    <w:p w:rsidR="00C97C2A" w:rsidRPr="00BC413E" w:rsidRDefault="006804A6" w:rsidP="00C97C2A">
      <w:pPr>
        <w:jc w:val="both"/>
        <w:rPr>
          <w:szCs w:val="24"/>
        </w:rPr>
      </w:pPr>
      <w:r w:rsidRPr="00BC413E">
        <w:rPr>
          <w:szCs w:val="24"/>
        </w:rPr>
        <w:t xml:space="preserve">Kandidat naj pri določanju nazivnih podatkov izhaja iz teoretičnih osnov delovanja transformatorja. Podatke naj kandidat pridobi iz strokovne literature oz. elektrotehniških priročnikov. V prvem delu kandidat določi nazivno napetost primarnega navitja tako, da izmeri UI karakteristiki VN in NN navitja transformatorja. Odloči se katero navitje bo primarno. V drugem delu kandidat določi nazivno moč in nazivna toka transformatorja z meritvijo karakteristike  segrevanja transformatorja. Podrobno naj preuči lastnosti izolacijskih materialov in učinke segrevanja transformatorja. S pomočjo strokovne literature določi najvišjo dovoljeno temperaturo glede na uporabljene materiale. </w:t>
      </w:r>
      <w:r w:rsidR="00C97C2A" w:rsidRPr="00BC413E">
        <w:rPr>
          <w:szCs w:val="24"/>
        </w:rPr>
        <w:t xml:space="preserve">V tretjem delu naj kandidat opravi osnovne preizkuse transformatorja in nazivne podatke prilagodi normiranim vrednostim. Na koncu je potrebno pripraviti projektno dokumentacijo, katera zajema vse predhodne sklope naloge. Pri svojem delu bodite dosledni, ekonomični, iznajdljivi, ustvarjalni, upoštevajoč tudi časovne omejitve izvedbe. </w:t>
      </w:r>
    </w:p>
    <w:p w:rsidR="006804A6" w:rsidRPr="00BC413E" w:rsidRDefault="006804A6" w:rsidP="00241D0A">
      <w:pPr>
        <w:jc w:val="both"/>
        <w:rPr>
          <w:szCs w:val="24"/>
        </w:rPr>
      </w:pPr>
    </w:p>
    <w:p w:rsidR="00241D0A" w:rsidRPr="00BC413E" w:rsidRDefault="00241D0A" w:rsidP="00241D0A">
      <w:pPr>
        <w:rPr>
          <w:szCs w:val="24"/>
        </w:rPr>
      </w:pPr>
      <w:r w:rsidRPr="00BC413E">
        <w:rPr>
          <w:szCs w:val="24"/>
        </w:rPr>
        <w:t>Zagovor  je vezan na izdelek oziroma storitve.</w:t>
      </w:r>
    </w:p>
    <w:p w:rsidR="00241D0A" w:rsidRPr="00BC413E" w:rsidRDefault="00241D0A" w:rsidP="00241D0A">
      <w:pPr>
        <w:rPr>
          <w:szCs w:val="24"/>
        </w:rPr>
      </w:pPr>
    </w:p>
    <w:p w:rsidR="00241D0A" w:rsidRPr="00BC413E" w:rsidRDefault="00241D0A" w:rsidP="00241D0A">
      <w:pPr>
        <w:rPr>
          <w:szCs w:val="24"/>
        </w:rPr>
      </w:pPr>
      <w:r w:rsidRPr="00BC413E">
        <w:rPr>
          <w:szCs w:val="24"/>
        </w:rPr>
        <w:t>Uspešno opravljen izdelek oziroma storitev se ovrednoti z največ 80-timi točkami, zagovor pa s 20-timi točkami.</w:t>
      </w:r>
    </w:p>
    <w:p w:rsidR="00241D0A" w:rsidRPr="00BC413E" w:rsidRDefault="00241D0A" w:rsidP="00241D0A">
      <w:pPr>
        <w:jc w:val="both"/>
        <w:rPr>
          <w:szCs w:val="24"/>
        </w:rPr>
      </w:pPr>
    </w:p>
    <w:tbl>
      <w:tblPr>
        <w:tblW w:w="4961" w:type="pct"/>
        <w:tblCellMar>
          <w:left w:w="70" w:type="dxa"/>
          <w:right w:w="70" w:type="dxa"/>
        </w:tblCellMar>
        <w:tblLook w:val="0000"/>
      </w:tblPr>
      <w:tblGrid>
        <w:gridCol w:w="1883"/>
        <w:gridCol w:w="4140"/>
        <w:gridCol w:w="1276"/>
        <w:gridCol w:w="1841"/>
      </w:tblGrid>
      <w:tr w:rsidR="00241D0A" w:rsidRPr="00BC413E">
        <w:trPr>
          <w:cantSplit/>
        </w:trPr>
        <w:tc>
          <w:tcPr>
            <w:tcW w:w="1030" w:type="pct"/>
            <w:tcBorders>
              <w:top w:val="single" w:sz="4" w:space="0" w:color="000000"/>
              <w:left w:val="single" w:sz="4" w:space="0" w:color="000000"/>
              <w:bottom w:val="single" w:sz="4" w:space="0" w:color="000000"/>
            </w:tcBorders>
          </w:tcPr>
          <w:p w:rsidR="00241D0A" w:rsidRPr="00BC413E" w:rsidRDefault="00241D0A" w:rsidP="00E01A64">
            <w:pPr>
              <w:snapToGrid w:val="0"/>
              <w:jc w:val="center"/>
              <w:rPr>
                <w:szCs w:val="24"/>
              </w:rPr>
            </w:pPr>
            <w:r w:rsidRPr="00BC413E">
              <w:rPr>
                <w:szCs w:val="24"/>
              </w:rPr>
              <w:t>Področje ocenjevanja</w:t>
            </w: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jc w:val="center"/>
              <w:rPr>
                <w:szCs w:val="24"/>
              </w:rPr>
            </w:pPr>
            <w:r w:rsidRPr="00BC413E">
              <w:rPr>
                <w:szCs w:val="24"/>
              </w:rPr>
              <w:t>Merila ocenjevanja</w:t>
            </w:r>
          </w:p>
        </w:tc>
        <w:tc>
          <w:tcPr>
            <w:tcW w:w="698" w:type="pct"/>
            <w:tcBorders>
              <w:top w:val="single" w:sz="4" w:space="0" w:color="000000"/>
              <w:left w:val="single" w:sz="4" w:space="0" w:color="000000"/>
              <w:bottom w:val="single" w:sz="4" w:space="0" w:color="000000"/>
            </w:tcBorders>
          </w:tcPr>
          <w:p w:rsidR="00241D0A" w:rsidRPr="00BC413E" w:rsidRDefault="00241D0A" w:rsidP="00E01A64">
            <w:pPr>
              <w:snapToGrid w:val="0"/>
              <w:jc w:val="center"/>
              <w:rPr>
                <w:szCs w:val="24"/>
              </w:rPr>
            </w:pPr>
            <w:r w:rsidRPr="00BC413E">
              <w:rPr>
                <w:szCs w:val="24"/>
              </w:rPr>
              <w:t>Število točk</w:t>
            </w:r>
          </w:p>
        </w:tc>
        <w:tc>
          <w:tcPr>
            <w:tcW w:w="1007" w:type="pct"/>
            <w:tcBorders>
              <w:top w:val="single" w:sz="4" w:space="0" w:color="000000"/>
              <w:left w:val="single" w:sz="4" w:space="0" w:color="000000"/>
              <w:bottom w:val="single" w:sz="4" w:space="0" w:color="000000"/>
              <w:right w:val="single" w:sz="4" w:space="0" w:color="000000"/>
            </w:tcBorders>
          </w:tcPr>
          <w:p w:rsidR="00241D0A" w:rsidRPr="00BC413E" w:rsidRDefault="00241D0A" w:rsidP="00E01A64">
            <w:pPr>
              <w:snapToGrid w:val="0"/>
              <w:jc w:val="center"/>
              <w:rPr>
                <w:szCs w:val="24"/>
              </w:rPr>
            </w:pPr>
            <w:r w:rsidRPr="00BC413E">
              <w:rPr>
                <w:szCs w:val="24"/>
              </w:rPr>
              <w:t>Doseženo število točk</w:t>
            </w:r>
          </w:p>
        </w:tc>
      </w:tr>
      <w:tr w:rsidR="00241D0A" w:rsidRPr="00BC413E">
        <w:trPr>
          <w:cantSplit/>
          <w:trHeight w:hRule="exact" w:val="1150"/>
        </w:trPr>
        <w:tc>
          <w:tcPr>
            <w:tcW w:w="1030" w:type="pct"/>
            <w:vMerge w:val="restart"/>
            <w:tcBorders>
              <w:top w:val="single" w:sz="4" w:space="0" w:color="000000"/>
              <w:left w:val="single" w:sz="4" w:space="0" w:color="000000"/>
              <w:bottom w:val="single" w:sz="4" w:space="0" w:color="000000"/>
              <w:right w:val="single" w:sz="4" w:space="0" w:color="auto"/>
            </w:tcBorders>
          </w:tcPr>
          <w:p w:rsidR="00241D0A" w:rsidRPr="00BC413E" w:rsidRDefault="00241D0A" w:rsidP="00E01A64">
            <w:pPr>
              <w:snapToGrid w:val="0"/>
              <w:jc w:val="center"/>
              <w:rPr>
                <w:szCs w:val="24"/>
              </w:rPr>
            </w:pPr>
          </w:p>
          <w:p w:rsidR="00241D0A" w:rsidRPr="00BC413E" w:rsidRDefault="00241D0A" w:rsidP="00E01A64">
            <w:pPr>
              <w:jc w:val="center"/>
              <w:rPr>
                <w:szCs w:val="24"/>
              </w:rPr>
            </w:pPr>
            <w:r w:rsidRPr="00BC413E">
              <w:rPr>
                <w:szCs w:val="24"/>
              </w:rPr>
              <w:t>1</w:t>
            </w:r>
          </w:p>
          <w:p w:rsidR="00241D0A" w:rsidRPr="00BC413E" w:rsidRDefault="00241D0A" w:rsidP="00E01A64">
            <w:pPr>
              <w:jc w:val="center"/>
              <w:rPr>
                <w:szCs w:val="24"/>
              </w:rPr>
            </w:pPr>
            <w:r w:rsidRPr="00BC413E">
              <w:rPr>
                <w:szCs w:val="24"/>
              </w:rPr>
              <w:t>načrtovanje</w:t>
            </w:r>
          </w:p>
        </w:tc>
        <w:tc>
          <w:tcPr>
            <w:tcW w:w="2265" w:type="pct"/>
            <w:tcBorders>
              <w:top w:val="single" w:sz="4" w:space="0" w:color="000000"/>
              <w:left w:val="single" w:sz="4" w:space="0" w:color="auto"/>
              <w:bottom w:val="single" w:sz="4" w:space="0" w:color="000000"/>
            </w:tcBorders>
          </w:tcPr>
          <w:p w:rsidR="00241D0A" w:rsidRPr="00BC413E" w:rsidRDefault="00C97C2A" w:rsidP="00E01A64">
            <w:pPr>
              <w:snapToGrid w:val="0"/>
              <w:rPr>
                <w:szCs w:val="24"/>
              </w:rPr>
            </w:pPr>
            <w:r w:rsidRPr="00BC413E">
              <w:rPr>
                <w:szCs w:val="24"/>
              </w:rPr>
              <w:t>Kandidat samostojno izvede meritve za določanje nazivnih podatkov enofaznega transformatorja</w:t>
            </w:r>
          </w:p>
        </w:tc>
        <w:tc>
          <w:tcPr>
            <w:tcW w:w="698" w:type="pct"/>
            <w:tcBorders>
              <w:top w:val="single" w:sz="4" w:space="0" w:color="000000"/>
              <w:left w:val="single" w:sz="4" w:space="0" w:color="000000"/>
              <w:bottom w:val="single" w:sz="4" w:space="0" w:color="auto"/>
            </w:tcBorders>
            <w:vAlign w:val="center"/>
          </w:tcPr>
          <w:p w:rsidR="00241D0A" w:rsidRPr="00BC413E" w:rsidRDefault="00241D0A" w:rsidP="00E01A64">
            <w:pPr>
              <w:snapToGrid w:val="0"/>
              <w:jc w:val="center"/>
              <w:rPr>
                <w:szCs w:val="24"/>
              </w:rPr>
            </w:pPr>
            <w:r w:rsidRPr="00BC413E">
              <w:rPr>
                <w:szCs w:val="24"/>
              </w:rPr>
              <w:t>5</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snapToGrid w:val="0"/>
              <w:jc w:val="center"/>
              <w:rPr>
                <w:szCs w:val="24"/>
              </w:rPr>
            </w:pPr>
          </w:p>
        </w:tc>
      </w:tr>
      <w:tr w:rsidR="00241D0A" w:rsidRPr="00BC413E">
        <w:trPr>
          <w:cantSplit/>
          <w:trHeight w:hRule="exact" w:val="851"/>
        </w:trPr>
        <w:tc>
          <w:tcPr>
            <w:tcW w:w="1030" w:type="pct"/>
            <w:vMerge/>
            <w:tcBorders>
              <w:top w:val="single" w:sz="4" w:space="0" w:color="000000"/>
              <w:left w:val="single" w:sz="4" w:space="0" w:color="000000"/>
              <w:bottom w:val="single" w:sz="4" w:space="0" w:color="000000"/>
              <w:right w:val="single" w:sz="4" w:space="0" w:color="auto"/>
            </w:tcBorders>
          </w:tcPr>
          <w:p w:rsidR="00241D0A" w:rsidRPr="00BC413E" w:rsidRDefault="00241D0A" w:rsidP="00E01A64">
            <w:pPr>
              <w:rPr>
                <w:szCs w:val="24"/>
              </w:rPr>
            </w:pPr>
          </w:p>
        </w:tc>
        <w:tc>
          <w:tcPr>
            <w:tcW w:w="2265" w:type="pct"/>
            <w:tcBorders>
              <w:top w:val="single" w:sz="4" w:space="0" w:color="000000"/>
              <w:left w:val="single" w:sz="4" w:space="0" w:color="auto"/>
              <w:bottom w:val="single" w:sz="4" w:space="0" w:color="auto"/>
            </w:tcBorders>
          </w:tcPr>
          <w:p w:rsidR="00241D0A" w:rsidRPr="00BC413E" w:rsidRDefault="00241D0A" w:rsidP="00E01A64">
            <w:pPr>
              <w:snapToGrid w:val="0"/>
              <w:rPr>
                <w:szCs w:val="24"/>
              </w:rPr>
            </w:pPr>
            <w:r w:rsidRPr="00BC413E">
              <w:rPr>
                <w:szCs w:val="24"/>
              </w:rPr>
              <w:t xml:space="preserve">Pri </w:t>
            </w:r>
            <w:r w:rsidR="00C97C2A" w:rsidRPr="00BC413E">
              <w:rPr>
                <w:szCs w:val="24"/>
              </w:rPr>
              <w:t>opravljanju storitve</w:t>
            </w:r>
            <w:r w:rsidRPr="00BC413E">
              <w:rPr>
                <w:szCs w:val="24"/>
              </w:rPr>
              <w:t xml:space="preserve"> kandidat uporablja različne vire informacij in jih pravilno navaja.</w:t>
            </w:r>
          </w:p>
        </w:tc>
        <w:tc>
          <w:tcPr>
            <w:tcW w:w="698" w:type="pct"/>
            <w:tcBorders>
              <w:top w:val="single" w:sz="4" w:space="0" w:color="auto"/>
              <w:left w:val="single" w:sz="4" w:space="0" w:color="000000"/>
              <w:bottom w:val="single" w:sz="4" w:space="0" w:color="auto"/>
            </w:tcBorders>
            <w:vAlign w:val="center"/>
          </w:tcPr>
          <w:p w:rsidR="00241D0A" w:rsidRPr="00BC413E" w:rsidRDefault="00241D0A" w:rsidP="00E01A64">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1134"/>
        </w:trPr>
        <w:tc>
          <w:tcPr>
            <w:tcW w:w="1030" w:type="pct"/>
            <w:vMerge w:val="restart"/>
            <w:tcBorders>
              <w:top w:val="single" w:sz="4" w:space="0" w:color="000000"/>
              <w:left w:val="single" w:sz="4" w:space="0" w:color="000000"/>
              <w:bottom w:val="single" w:sz="4" w:space="0" w:color="000000"/>
            </w:tcBorders>
          </w:tcPr>
          <w:p w:rsidR="00241D0A" w:rsidRPr="00BC413E" w:rsidRDefault="00241D0A" w:rsidP="00E01A64">
            <w:pPr>
              <w:snapToGrid w:val="0"/>
              <w:jc w:val="center"/>
              <w:rPr>
                <w:szCs w:val="24"/>
              </w:rPr>
            </w:pPr>
          </w:p>
          <w:p w:rsidR="00241D0A" w:rsidRPr="00BC413E" w:rsidRDefault="00241D0A" w:rsidP="00E01A64">
            <w:pPr>
              <w:jc w:val="center"/>
              <w:rPr>
                <w:szCs w:val="24"/>
              </w:rPr>
            </w:pPr>
            <w:r w:rsidRPr="00BC413E">
              <w:rPr>
                <w:szCs w:val="24"/>
              </w:rPr>
              <w:t>2</w:t>
            </w:r>
          </w:p>
          <w:p w:rsidR="00241D0A" w:rsidRPr="00BC413E" w:rsidRDefault="00241D0A" w:rsidP="00E01A64">
            <w:pPr>
              <w:jc w:val="center"/>
              <w:rPr>
                <w:szCs w:val="24"/>
              </w:rPr>
            </w:pPr>
            <w:r w:rsidRPr="00BC413E">
              <w:rPr>
                <w:szCs w:val="24"/>
              </w:rPr>
              <w:t xml:space="preserve">izvedba </w:t>
            </w:r>
          </w:p>
          <w:p w:rsidR="00241D0A" w:rsidRPr="00BC413E" w:rsidRDefault="00241D0A" w:rsidP="00E01A64">
            <w:pPr>
              <w:jc w:val="center"/>
              <w:rPr>
                <w:szCs w:val="24"/>
              </w:rPr>
            </w:pPr>
          </w:p>
        </w:tc>
        <w:tc>
          <w:tcPr>
            <w:tcW w:w="2265" w:type="pct"/>
            <w:tcBorders>
              <w:top w:val="single" w:sz="4" w:space="0" w:color="000000"/>
              <w:left w:val="single" w:sz="4" w:space="0" w:color="000000"/>
              <w:bottom w:val="single" w:sz="4" w:space="0" w:color="auto"/>
            </w:tcBorders>
          </w:tcPr>
          <w:p w:rsidR="00241D0A" w:rsidRPr="00BC413E" w:rsidRDefault="00241D0A" w:rsidP="00E01A64">
            <w:pPr>
              <w:snapToGrid w:val="0"/>
              <w:rPr>
                <w:szCs w:val="24"/>
              </w:rPr>
            </w:pPr>
            <w:r w:rsidRPr="00BC413E">
              <w:rPr>
                <w:szCs w:val="24"/>
              </w:rPr>
              <w:t xml:space="preserve">Kandidat uporablja ustrezne </w:t>
            </w:r>
            <w:r w:rsidR="00335116" w:rsidRPr="00BC413E">
              <w:rPr>
                <w:szCs w:val="24"/>
              </w:rPr>
              <w:t xml:space="preserve">instrumente in </w:t>
            </w:r>
            <w:r w:rsidR="00C97C2A" w:rsidRPr="00BC413E">
              <w:rPr>
                <w:szCs w:val="24"/>
              </w:rPr>
              <w:t xml:space="preserve">merilne </w:t>
            </w:r>
            <w:r w:rsidRPr="00BC413E">
              <w:rPr>
                <w:szCs w:val="24"/>
              </w:rPr>
              <w:t>metode</w:t>
            </w:r>
            <w:r w:rsidR="00335116" w:rsidRPr="00BC413E">
              <w:rPr>
                <w:szCs w:val="24"/>
              </w:rPr>
              <w:t xml:space="preserve">, ki </w:t>
            </w:r>
            <w:r w:rsidRPr="00BC413E">
              <w:rPr>
                <w:szCs w:val="24"/>
              </w:rPr>
              <w:t>vodijo k uspešnemu dokončanju naloge.</w:t>
            </w:r>
          </w:p>
        </w:tc>
        <w:tc>
          <w:tcPr>
            <w:tcW w:w="698" w:type="pct"/>
            <w:tcBorders>
              <w:top w:val="single" w:sz="4" w:space="0" w:color="000000"/>
              <w:left w:val="single" w:sz="4" w:space="0" w:color="000000"/>
              <w:bottom w:val="single" w:sz="4" w:space="0" w:color="auto"/>
            </w:tcBorders>
            <w:vAlign w:val="center"/>
          </w:tcPr>
          <w:p w:rsidR="00241D0A" w:rsidRPr="00BC413E" w:rsidRDefault="00241D0A" w:rsidP="00E01A64">
            <w:pPr>
              <w:snapToGrid w:val="0"/>
              <w:jc w:val="center"/>
              <w:rPr>
                <w:szCs w:val="24"/>
              </w:rPr>
            </w:pPr>
            <w:r w:rsidRPr="00BC413E">
              <w:rPr>
                <w:szCs w:val="24"/>
              </w:rPr>
              <w:t>10</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snapToGrid w:val="0"/>
              <w:jc w:val="center"/>
              <w:rPr>
                <w:szCs w:val="24"/>
              </w:rPr>
            </w:pPr>
          </w:p>
        </w:tc>
      </w:tr>
      <w:tr w:rsidR="00241D0A" w:rsidRPr="00BC413E">
        <w:trPr>
          <w:cantSplit/>
          <w:trHeight w:hRule="exact" w:val="1987"/>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Kandidat v izvedbi ob upoštevanju</w:t>
            </w:r>
            <w:r w:rsidR="00C97C2A" w:rsidRPr="00BC413E">
              <w:rPr>
                <w:szCs w:val="24"/>
              </w:rPr>
              <w:t xml:space="preserve"> teoretičnih osnov</w:t>
            </w:r>
            <w:r w:rsidRPr="00BC413E">
              <w:rPr>
                <w:szCs w:val="24"/>
              </w:rPr>
              <w:t xml:space="preserve"> predlaga možne </w:t>
            </w:r>
            <w:r w:rsidR="00C97C2A" w:rsidRPr="00BC413E">
              <w:rPr>
                <w:szCs w:val="24"/>
              </w:rPr>
              <w:t xml:space="preserve">postopke, </w:t>
            </w:r>
            <w:r w:rsidRPr="00BC413E">
              <w:rPr>
                <w:szCs w:val="24"/>
              </w:rPr>
              <w:t xml:space="preserve">jih </w:t>
            </w:r>
            <w:r w:rsidR="00C97C2A" w:rsidRPr="00BC413E">
              <w:rPr>
                <w:szCs w:val="24"/>
              </w:rPr>
              <w:t>preizkusi in analizira ustreznost</w:t>
            </w:r>
            <w:r w:rsidRPr="00BC413E">
              <w:rPr>
                <w:szCs w:val="24"/>
              </w:rPr>
              <w:t>. Pri tem delu mora pokazati čim večjo samostojnost, izvirnost in iznajdljivost.</w:t>
            </w:r>
          </w:p>
        </w:tc>
        <w:tc>
          <w:tcPr>
            <w:tcW w:w="698" w:type="pct"/>
            <w:tcBorders>
              <w:top w:val="single" w:sz="4" w:space="0" w:color="auto"/>
              <w:left w:val="single" w:sz="4" w:space="0" w:color="000000"/>
              <w:bottom w:val="single" w:sz="4" w:space="0" w:color="auto"/>
            </w:tcBorders>
            <w:vAlign w:val="center"/>
          </w:tcPr>
          <w:p w:rsidR="00241D0A" w:rsidRPr="00BC413E" w:rsidRDefault="00241D0A" w:rsidP="00E01A64">
            <w:pPr>
              <w:jc w:val="center"/>
              <w:rPr>
                <w:szCs w:val="24"/>
              </w:rPr>
            </w:pPr>
            <w:r w:rsidRPr="00BC413E">
              <w:rPr>
                <w:szCs w:val="24"/>
              </w:rPr>
              <w:t>20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1987"/>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Kandidat v nalogi predstavi tehnično izvedbo rešitve naloge. Kandidat pri izvedbi naloge uporablja vso strokovno znanje in metodičnost, ki si jih je pridobil z izobraževanjem. To tudi ustrezno predstavi v nalogi.</w:t>
            </w:r>
          </w:p>
        </w:tc>
        <w:tc>
          <w:tcPr>
            <w:tcW w:w="698" w:type="pct"/>
            <w:tcBorders>
              <w:top w:val="single" w:sz="4" w:space="0" w:color="auto"/>
              <w:left w:val="single" w:sz="4" w:space="0" w:color="000000"/>
              <w:bottom w:val="single" w:sz="4" w:space="0" w:color="auto"/>
            </w:tcBorders>
            <w:vAlign w:val="center"/>
          </w:tcPr>
          <w:p w:rsidR="00241D0A" w:rsidRPr="00BC413E" w:rsidRDefault="00241D0A" w:rsidP="00E01A64">
            <w:pPr>
              <w:jc w:val="center"/>
              <w:rPr>
                <w:szCs w:val="24"/>
              </w:rPr>
            </w:pPr>
            <w:r w:rsidRPr="00BC413E">
              <w:rPr>
                <w:szCs w:val="24"/>
              </w:rPr>
              <w:t>10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1420"/>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Kandidat pri izdelavi naloge sodeluje z mentorjem, kateri ga usmerja, pri tem pa mora sam prikazati samostojnost, izvirnost in iznajdljivost.</w:t>
            </w:r>
          </w:p>
        </w:tc>
        <w:tc>
          <w:tcPr>
            <w:tcW w:w="698" w:type="pct"/>
            <w:tcBorders>
              <w:top w:val="single" w:sz="4" w:space="0" w:color="auto"/>
              <w:left w:val="single" w:sz="4" w:space="0" w:color="000000"/>
              <w:bottom w:val="single" w:sz="4" w:space="0" w:color="auto"/>
            </w:tcBorders>
            <w:vAlign w:val="center"/>
          </w:tcPr>
          <w:p w:rsidR="00241D0A" w:rsidRPr="00BC413E" w:rsidRDefault="00241D0A" w:rsidP="00E01A64">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562"/>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Naloga ima praktično in teoretično uporabno vrednost.</w:t>
            </w:r>
          </w:p>
        </w:tc>
        <w:tc>
          <w:tcPr>
            <w:tcW w:w="698" w:type="pct"/>
            <w:tcBorders>
              <w:top w:val="single" w:sz="4" w:space="0" w:color="auto"/>
              <w:left w:val="single" w:sz="4" w:space="0" w:color="000000"/>
              <w:bottom w:val="single" w:sz="4" w:space="0" w:color="000000"/>
            </w:tcBorders>
            <w:vAlign w:val="center"/>
          </w:tcPr>
          <w:p w:rsidR="00241D0A" w:rsidRPr="00BC413E" w:rsidRDefault="00241D0A" w:rsidP="00E01A64">
            <w:pPr>
              <w:jc w:val="center"/>
              <w:rPr>
                <w:szCs w:val="24"/>
              </w:rPr>
            </w:pPr>
            <w:r w:rsidRPr="00BC413E">
              <w:rPr>
                <w:szCs w:val="24"/>
              </w:rPr>
              <w:t>10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1117"/>
        </w:trPr>
        <w:tc>
          <w:tcPr>
            <w:tcW w:w="1030" w:type="pct"/>
            <w:vMerge w:val="restart"/>
            <w:tcBorders>
              <w:top w:val="single" w:sz="4" w:space="0" w:color="000000"/>
              <w:left w:val="single" w:sz="4" w:space="0" w:color="000000"/>
              <w:bottom w:val="single" w:sz="4" w:space="0" w:color="000000"/>
            </w:tcBorders>
          </w:tcPr>
          <w:p w:rsidR="00241D0A" w:rsidRPr="00BC413E" w:rsidRDefault="00241D0A" w:rsidP="00E01A64">
            <w:pPr>
              <w:snapToGrid w:val="0"/>
              <w:jc w:val="center"/>
              <w:rPr>
                <w:szCs w:val="24"/>
              </w:rPr>
            </w:pPr>
            <w:r w:rsidRPr="00BC413E">
              <w:rPr>
                <w:szCs w:val="24"/>
              </w:rPr>
              <w:t>3</w:t>
            </w:r>
          </w:p>
          <w:p w:rsidR="00241D0A" w:rsidRPr="00BC413E" w:rsidRDefault="00241D0A" w:rsidP="00E01A64">
            <w:pPr>
              <w:jc w:val="center"/>
              <w:rPr>
                <w:szCs w:val="24"/>
              </w:rPr>
            </w:pPr>
            <w:r w:rsidRPr="00BC413E">
              <w:rPr>
                <w:szCs w:val="24"/>
              </w:rPr>
              <w:t>dokumentacija</w:t>
            </w: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Kandidat je pozoren na oblikovanost pisnega poročila (sistematičnost, preglednost, grafična opremljenost ipd.)</w:t>
            </w:r>
          </w:p>
        </w:tc>
        <w:tc>
          <w:tcPr>
            <w:tcW w:w="698" w:type="pct"/>
            <w:tcBorders>
              <w:top w:val="single" w:sz="4" w:space="0" w:color="000000"/>
              <w:left w:val="single" w:sz="4" w:space="0" w:color="000000"/>
              <w:bottom w:val="single" w:sz="4" w:space="0" w:color="auto"/>
            </w:tcBorders>
            <w:vAlign w:val="center"/>
          </w:tcPr>
          <w:p w:rsidR="00241D0A" w:rsidRPr="00BC413E" w:rsidRDefault="00241D0A" w:rsidP="00E01A64">
            <w:pPr>
              <w:snapToGrid w:val="0"/>
              <w:jc w:val="center"/>
              <w:rPr>
                <w:szCs w:val="24"/>
              </w:rPr>
            </w:pPr>
            <w:r w:rsidRPr="00BC413E">
              <w:rPr>
                <w:szCs w:val="24"/>
              </w:rPr>
              <w:t>5</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snapToGrid w:val="0"/>
              <w:jc w:val="center"/>
              <w:rPr>
                <w:szCs w:val="24"/>
              </w:rPr>
            </w:pPr>
          </w:p>
        </w:tc>
      </w:tr>
      <w:tr w:rsidR="00241D0A" w:rsidRPr="00BC413E">
        <w:trPr>
          <w:cantSplit/>
          <w:trHeight w:hRule="exact" w:val="969"/>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Kandidat v celotni dokumentacij uporablja strokovno terminologijo v slovenskem jeziku.</w:t>
            </w:r>
          </w:p>
        </w:tc>
        <w:tc>
          <w:tcPr>
            <w:tcW w:w="698" w:type="pct"/>
            <w:tcBorders>
              <w:top w:val="single" w:sz="4" w:space="0" w:color="auto"/>
              <w:left w:val="single" w:sz="4" w:space="0" w:color="000000"/>
              <w:bottom w:val="single" w:sz="4" w:space="0" w:color="auto"/>
            </w:tcBorders>
            <w:vAlign w:val="center"/>
          </w:tcPr>
          <w:p w:rsidR="00241D0A" w:rsidRPr="00BC413E" w:rsidRDefault="00241D0A" w:rsidP="00E01A64">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2153"/>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Kandidat uporablja pri izdelavi projektne naloge različne informacijske vire (standardi kodiranja, standardi varovanja podatkov ipd.)</w:t>
            </w:r>
          </w:p>
          <w:p w:rsidR="00241D0A" w:rsidRPr="00BC413E" w:rsidRDefault="00241D0A" w:rsidP="00E01A64">
            <w:pPr>
              <w:snapToGrid w:val="0"/>
              <w:rPr>
                <w:szCs w:val="24"/>
              </w:rPr>
            </w:pPr>
          </w:p>
          <w:p w:rsidR="00241D0A" w:rsidRPr="00BC413E" w:rsidRDefault="00241D0A" w:rsidP="00E01A64">
            <w:pPr>
              <w:snapToGrid w:val="0"/>
              <w:rPr>
                <w:szCs w:val="24"/>
              </w:rPr>
            </w:pPr>
          </w:p>
          <w:p w:rsidR="00241D0A" w:rsidRPr="00BC413E" w:rsidRDefault="00241D0A" w:rsidP="00E01A64">
            <w:pPr>
              <w:snapToGrid w:val="0"/>
              <w:rPr>
                <w:szCs w:val="24"/>
              </w:rPr>
            </w:pPr>
          </w:p>
        </w:tc>
        <w:tc>
          <w:tcPr>
            <w:tcW w:w="698" w:type="pct"/>
            <w:tcBorders>
              <w:top w:val="single" w:sz="4" w:space="0" w:color="auto"/>
              <w:left w:val="single" w:sz="4" w:space="0" w:color="000000"/>
              <w:bottom w:val="single" w:sz="4" w:space="0" w:color="000000"/>
            </w:tcBorders>
            <w:vAlign w:val="center"/>
          </w:tcPr>
          <w:p w:rsidR="00241D0A" w:rsidRPr="00BC413E" w:rsidRDefault="00241D0A" w:rsidP="00E01A64">
            <w:pPr>
              <w:jc w:val="center"/>
              <w:rPr>
                <w:szCs w:val="24"/>
              </w:rPr>
            </w:pPr>
            <w:r w:rsidRPr="00BC413E">
              <w:rPr>
                <w:szCs w:val="24"/>
              </w:rPr>
              <w:t>5</w:t>
            </w:r>
          </w:p>
          <w:p w:rsidR="00241D0A" w:rsidRPr="00BC413E" w:rsidRDefault="00241D0A" w:rsidP="00E01A64">
            <w:pPr>
              <w:jc w:val="center"/>
              <w:rPr>
                <w:szCs w:val="24"/>
              </w:rPr>
            </w:pPr>
          </w:p>
          <w:p w:rsidR="00241D0A" w:rsidRPr="00BC413E" w:rsidRDefault="00241D0A" w:rsidP="00E01A64">
            <w:pPr>
              <w:jc w:val="center"/>
              <w:rPr>
                <w:szCs w:val="24"/>
              </w:rPr>
            </w:pP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856"/>
        </w:trPr>
        <w:tc>
          <w:tcPr>
            <w:tcW w:w="1030" w:type="pct"/>
            <w:vMerge w:val="restart"/>
            <w:tcBorders>
              <w:top w:val="single" w:sz="4" w:space="0" w:color="000000"/>
              <w:left w:val="single" w:sz="4" w:space="0" w:color="000000"/>
              <w:bottom w:val="single" w:sz="4" w:space="0" w:color="000000"/>
            </w:tcBorders>
          </w:tcPr>
          <w:p w:rsidR="00241D0A" w:rsidRPr="00BC413E" w:rsidRDefault="00241D0A" w:rsidP="00E01A64">
            <w:pPr>
              <w:snapToGrid w:val="0"/>
              <w:jc w:val="center"/>
              <w:rPr>
                <w:szCs w:val="24"/>
              </w:rPr>
            </w:pPr>
          </w:p>
          <w:p w:rsidR="00241D0A" w:rsidRPr="00BC413E" w:rsidRDefault="00241D0A" w:rsidP="00E01A64">
            <w:pPr>
              <w:jc w:val="center"/>
              <w:rPr>
                <w:szCs w:val="24"/>
              </w:rPr>
            </w:pPr>
            <w:r w:rsidRPr="00BC413E">
              <w:rPr>
                <w:szCs w:val="24"/>
              </w:rPr>
              <w:t>4</w:t>
            </w:r>
          </w:p>
          <w:p w:rsidR="00241D0A" w:rsidRPr="00BC413E" w:rsidRDefault="00241D0A" w:rsidP="00E01A64">
            <w:pPr>
              <w:jc w:val="center"/>
              <w:rPr>
                <w:szCs w:val="24"/>
              </w:rPr>
            </w:pPr>
            <w:r w:rsidRPr="00BC413E">
              <w:rPr>
                <w:szCs w:val="24"/>
              </w:rPr>
              <w:t>zagovor</w:t>
            </w:r>
          </w:p>
        </w:tc>
        <w:tc>
          <w:tcPr>
            <w:tcW w:w="2265" w:type="pct"/>
            <w:tcBorders>
              <w:top w:val="single" w:sz="4" w:space="0" w:color="000000"/>
              <w:left w:val="single" w:sz="4" w:space="0" w:color="000000"/>
              <w:bottom w:val="single" w:sz="4" w:space="0" w:color="000000"/>
            </w:tcBorders>
            <w:vAlign w:val="bottom"/>
          </w:tcPr>
          <w:p w:rsidR="00241D0A" w:rsidRPr="00BC413E" w:rsidRDefault="00241D0A" w:rsidP="00E01A64">
            <w:pPr>
              <w:snapToGrid w:val="0"/>
              <w:rPr>
                <w:szCs w:val="24"/>
              </w:rPr>
            </w:pPr>
            <w:r w:rsidRPr="00BC413E">
              <w:rPr>
                <w:szCs w:val="24"/>
              </w:rPr>
              <w:t>Kandidat je pri predstavitvi posameznih faz svojega dela sistematičen.</w:t>
            </w:r>
          </w:p>
        </w:tc>
        <w:tc>
          <w:tcPr>
            <w:tcW w:w="698" w:type="pct"/>
            <w:tcBorders>
              <w:top w:val="single" w:sz="4" w:space="0" w:color="000000"/>
              <w:left w:val="single" w:sz="4" w:space="0" w:color="000000"/>
              <w:bottom w:val="single" w:sz="4" w:space="0" w:color="auto"/>
            </w:tcBorders>
            <w:vAlign w:val="center"/>
          </w:tcPr>
          <w:p w:rsidR="00241D0A" w:rsidRPr="00BC413E" w:rsidRDefault="00241D0A" w:rsidP="00E01A64">
            <w:pPr>
              <w:snapToGrid w:val="0"/>
              <w:jc w:val="center"/>
              <w:rPr>
                <w:szCs w:val="24"/>
              </w:rPr>
            </w:pPr>
            <w:r w:rsidRPr="00BC413E">
              <w:rPr>
                <w:szCs w:val="24"/>
              </w:rPr>
              <w:t>5</w:t>
            </w:r>
          </w:p>
        </w:tc>
        <w:tc>
          <w:tcPr>
            <w:tcW w:w="1007" w:type="pct"/>
            <w:vMerge w:val="restart"/>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snapToGrid w:val="0"/>
              <w:jc w:val="center"/>
              <w:rPr>
                <w:szCs w:val="24"/>
              </w:rPr>
            </w:pPr>
          </w:p>
        </w:tc>
      </w:tr>
      <w:tr w:rsidR="00241D0A" w:rsidRPr="00BC413E">
        <w:trPr>
          <w:cantSplit/>
          <w:trHeight w:hRule="exact" w:val="780"/>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vMerge w:val="restart"/>
            <w:tcBorders>
              <w:top w:val="single" w:sz="4" w:space="0" w:color="000000"/>
              <w:left w:val="single" w:sz="4" w:space="0" w:color="000000"/>
            </w:tcBorders>
          </w:tcPr>
          <w:p w:rsidR="00241D0A" w:rsidRPr="00BC413E" w:rsidRDefault="00241D0A" w:rsidP="00E01A64">
            <w:pPr>
              <w:snapToGrid w:val="0"/>
              <w:rPr>
                <w:szCs w:val="24"/>
              </w:rPr>
            </w:pPr>
            <w:r w:rsidRPr="00BC413E">
              <w:rPr>
                <w:szCs w:val="24"/>
              </w:rPr>
              <w:t>Kandidat zna pri predstavitvi uporabiti IK tehnologijo za nazoren prikaz naloge.</w:t>
            </w:r>
          </w:p>
        </w:tc>
        <w:tc>
          <w:tcPr>
            <w:tcW w:w="698" w:type="pct"/>
            <w:tcBorders>
              <w:top w:val="single" w:sz="4" w:space="0" w:color="auto"/>
              <w:left w:val="single" w:sz="4" w:space="0" w:color="000000"/>
              <w:bottom w:val="single" w:sz="4" w:space="0" w:color="auto"/>
            </w:tcBorders>
            <w:vAlign w:val="center"/>
          </w:tcPr>
          <w:p w:rsidR="00241D0A" w:rsidRPr="00BC413E" w:rsidRDefault="00241D0A" w:rsidP="00E01A64">
            <w:pPr>
              <w:jc w:val="center"/>
              <w:rPr>
                <w:szCs w:val="24"/>
              </w:rPr>
            </w:pPr>
            <w:r w:rsidRPr="00BC413E">
              <w:rPr>
                <w:szCs w:val="24"/>
              </w:rPr>
              <w:t>5</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71"/>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vMerge/>
            <w:tcBorders>
              <w:left w:val="single" w:sz="4" w:space="0" w:color="000000"/>
              <w:bottom w:val="single" w:sz="4" w:space="0" w:color="000000"/>
            </w:tcBorders>
            <w:vAlign w:val="bottom"/>
          </w:tcPr>
          <w:p w:rsidR="00241D0A" w:rsidRPr="00BC413E" w:rsidRDefault="00241D0A" w:rsidP="00E01A64">
            <w:pPr>
              <w:snapToGrid w:val="0"/>
              <w:rPr>
                <w:szCs w:val="24"/>
              </w:rPr>
            </w:pPr>
          </w:p>
        </w:tc>
        <w:tc>
          <w:tcPr>
            <w:tcW w:w="698" w:type="pct"/>
            <w:vMerge w:val="restart"/>
            <w:tcBorders>
              <w:top w:val="single" w:sz="4" w:space="0" w:color="auto"/>
              <w:left w:val="single" w:sz="4" w:space="0" w:color="000000"/>
            </w:tcBorders>
            <w:vAlign w:val="center"/>
          </w:tcPr>
          <w:p w:rsidR="00241D0A" w:rsidRPr="00BC413E" w:rsidRDefault="00241D0A" w:rsidP="00E01A64">
            <w:pPr>
              <w:jc w:val="center"/>
              <w:rPr>
                <w:szCs w:val="24"/>
              </w:rPr>
            </w:pPr>
            <w:r w:rsidRPr="00BC413E">
              <w:rPr>
                <w:szCs w:val="24"/>
              </w:rPr>
              <w:t>10</w:t>
            </w: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Height w:hRule="exact" w:val="1281"/>
        </w:trPr>
        <w:tc>
          <w:tcPr>
            <w:tcW w:w="1030" w:type="pct"/>
            <w:vMerge/>
            <w:tcBorders>
              <w:top w:val="single" w:sz="4" w:space="0" w:color="000000"/>
              <w:left w:val="single" w:sz="4" w:space="0" w:color="000000"/>
              <w:bottom w:val="single" w:sz="4" w:space="0" w:color="000000"/>
            </w:tcBorders>
          </w:tcPr>
          <w:p w:rsidR="00241D0A" w:rsidRPr="00BC413E" w:rsidRDefault="00241D0A" w:rsidP="00E01A64">
            <w:pPr>
              <w:rPr>
                <w:szCs w:val="24"/>
              </w:rPr>
            </w:pPr>
          </w:p>
        </w:tc>
        <w:tc>
          <w:tcPr>
            <w:tcW w:w="2265" w:type="pct"/>
            <w:tcBorders>
              <w:top w:val="single" w:sz="4" w:space="0" w:color="000000"/>
              <w:left w:val="single" w:sz="4" w:space="0" w:color="000000"/>
              <w:bottom w:val="single" w:sz="4" w:space="0" w:color="000000"/>
            </w:tcBorders>
          </w:tcPr>
          <w:p w:rsidR="00241D0A" w:rsidRPr="00BC413E" w:rsidRDefault="00241D0A" w:rsidP="00E01A64">
            <w:pPr>
              <w:snapToGrid w:val="0"/>
              <w:rPr>
                <w:szCs w:val="24"/>
              </w:rPr>
            </w:pPr>
            <w:r w:rsidRPr="00BC413E">
              <w:rPr>
                <w:szCs w:val="24"/>
              </w:rPr>
              <w:t>Kandidat suvereno zagovarja svoje odločitve, postopke, ki jih je uporabil pri izdelavi izdelka oz. storitve.</w:t>
            </w:r>
          </w:p>
        </w:tc>
        <w:tc>
          <w:tcPr>
            <w:tcW w:w="698" w:type="pct"/>
            <w:vMerge/>
            <w:tcBorders>
              <w:left w:val="single" w:sz="4" w:space="0" w:color="000000"/>
              <w:bottom w:val="single" w:sz="4" w:space="0" w:color="000000"/>
            </w:tcBorders>
            <w:vAlign w:val="center"/>
          </w:tcPr>
          <w:p w:rsidR="00241D0A" w:rsidRPr="00BC413E" w:rsidRDefault="00241D0A" w:rsidP="00E01A64">
            <w:pPr>
              <w:jc w:val="center"/>
              <w:rPr>
                <w:szCs w:val="24"/>
              </w:rPr>
            </w:pPr>
          </w:p>
        </w:tc>
        <w:tc>
          <w:tcPr>
            <w:tcW w:w="1007" w:type="pct"/>
            <w:vMerge/>
            <w:tcBorders>
              <w:top w:val="single" w:sz="4" w:space="0" w:color="000000"/>
              <w:left w:val="single" w:sz="4" w:space="0" w:color="000000"/>
              <w:bottom w:val="single" w:sz="4" w:space="0" w:color="000000"/>
              <w:right w:val="single" w:sz="4" w:space="0" w:color="000000"/>
            </w:tcBorders>
            <w:vAlign w:val="center"/>
          </w:tcPr>
          <w:p w:rsidR="00241D0A" w:rsidRPr="00BC413E" w:rsidRDefault="00241D0A" w:rsidP="00E01A64">
            <w:pPr>
              <w:rPr>
                <w:szCs w:val="24"/>
              </w:rPr>
            </w:pPr>
          </w:p>
        </w:tc>
      </w:tr>
      <w:tr w:rsidR="00241D0A" w:rsidRPr="00BC413E">
        <w:trPr>
          <w:cantSplit/>
        </w:trPr>
        <w:tc>
          <w:tcPr>
            <w:tcW w:w="3295" w:type="pct"/>
            <w:gridSpan w:val="2"/>
            <w:tcBorders>
              <w:top w:val="single" w:sz="4" w:space="0" w:color="000000"/>
              <w:left w:val="single" w:sz="4" w:space="0" w:color="000000"/>
              <w:bottom w:val="single" w:sz="4" w:space="0" w:color="000000"/>
            </w:tcBorders>
          </w:tcPr>
          <w:p w:rsidR="00241D0A" w:rsidRPr="00BC413E" w:rsidRDefault="00241D0A" w:rsidP="00E01A64">
            <w:pPr>
              <w:pBdr>
                <w:top w:val="single" w:sz="4" w:space="1" w:color="000000"/>
                <w:left w:val="single" w:sz="4" w:space="4" w:color="000000"/>
                <w:bottom w:val="single" w:sz="4" w:space="1" w:color="000000"/>
                <w:right w:val="single" w:sz="4" w:space="4" w:color="000000"/>
              </w:pBdr>
              <w:snapToGrid w:val="0"/>
              <w:jc w:val="center"/>
              <w:rPr>
                <w:szCs w:val="24"/>
              </w:rPr>
            </w:pPr>
            <w:r w:rsidRPr="00BC413E">
              <w:rPr>
                <w:szCs w:val="24"/>
              </w:rPr>
              <w:t>SKUPAJ</w:t>
            </w:r>
          </w:p>
        </w:tc>
        <w:tc>
          <w:tcPr>
            <w:tcW w:w="698" w:type="pct"/>
            <w:tcBorders>
              <w:top w:val="single" w:sz="4" w:space="0" w:color="000000"/>
              <w:left w:val="single" w:sz="4" w:space="0" w:color="000000"/>
              <w:bottom w:val="single" w:sz="4" w:space="0" w:color="000000"/>
              <w:right w:val="single" w:sz="4" w:space="0" w:color="000000"/>
            </w:tcBorders>
          </w:tcPr>
          <w:p w:rsidR="00241D0A" w:rsidRPr="00BC413E" w:rsidRDefault="00241D0A" w:rsidP="00E01A64">
            <w:pPr>
              <w:pBdr>
                <w:top w:val="single" w:sz="4" w:space="1" w:color="000000"/>
                <w:left w:val="single" w:sz="4" w:space="4" w:color="000000"/>
                <w:bottom w:val="single" w:sz="4" w:space="1" w:color="000000"/>
                <w:right w:val="single" w:sz="4" w:space="4" w:color="000000"/>
              </w:pBdr>
              <w:snapToGrid w:val="0"/>
              <w:jc w:val="center"/>
              <w:rPr>
                <w:szCs w:val="24"/>
              </w:rPr>
            </w:pPr>
            <w:r w:rsidRPr="00BC413E">
              <w:rPr>
                <w:szCs w:val="24"/>
              </w:rPr>
              <w:t>100 točk</w:t>
            </w:r>
          </w:p>
        </w:tc>
        <w:tc>
          <w:tcPr>
            <w:tcW w:w="1007" w:type="pct"/>
            <w:tcBorders>
              <w:top w:val="single" w:sz="4" w:space="0" w:color="000000"/>
              <w:left w:val="single" w:sz="4" w:space="0" w:color="000000"/>
              <w:bottom w:val="single" w:sz="4" w:space="0" w:color="000000"/>
              <w:right w:val="single" w:sz="4" w:space="0" w:color="000000"/>
            </w:tcBorders>
          </w:tcPr>
          <w:p w:rsidR="00241D0A" w:rsidRPr="00BC413E" w:rsidRDefault="00241D0A" w:rsidP="00E01A64">
            <w:pPr>
              <w:pBdr>
                <w:top w:val="single" w:sz="4" w:space="1" w:color="000000"/>
                <w:left w:val="single" w:sz="4" w:space="4" w:color="000000"/>
                <w:bottom w:val="single" w:sz="4" w:space="1" w:color="000000"/>
                <w:right w:val="single" w:sz="4" w:space="4" w:color="000000"/>
              </w:pBdr>
              <w:snapToGrid w:val="0"/>
              <w:jc w:val="center"/>
              <w:rPr>
                <w:szCs w:val="24"/>
              </w:rPr>
            </w:pPr>
          </w:p>
        </w:tc>
      </w:tr>
    </w:tbl>
    <w:p w:rsidR="00241D0A" w:rsidRPr="00BC413E" w:rsidRDefault="00241D0A" w:rsidP="00241D0A">
      <w:pPr>
        <w:jc w:val="both"/>
        <w:rPr>
          <w:szCs w:val="24"/>
        </w:rPr>
      </w:pPr>
    </w:p>
    <w:p w:rsidR="00241D0A" w:rsidRPr="00BC413E" w:rsidRDefault="00241D0A" w:rsidP="00241D0A">
      <w:pPr>
        <w:ind w:firstLine="705"/>
        <w:rPr>
          <w:szCs w:val="24"/>
        </w:rPr>
      </w:pPr>
    </w:p>
    <w:p w:rsidR="00A26D1D" w:rsidRPr="00BC413E" w:rsidRDefault="00A26D1D" w:rsidP="00C97C2A">
      <w:pPr>
        <w:rPr>
          <w:szCs w:val="24"/>
        </w:rPr>
      </w:pPr>
    </w:p>
    <w:p w:rsidR="00A869B3" w:rsidRPr="00BC413E" w:rsidRDefault="00A869B3" w:rsidP="00A869B3">
      <w:pPr>
        <w:rPr>
          <w:szCs w:val="24"/>
        </w:rPr>
      </w:pPr>
    </w:p>
    <w:p w:rsidR="008C198C" w:rsidRPr="00BC413E" w:rsidRDefault="008C198C" w:rsidP="008C198C">
      <w:pPr>
        <w:numPr>
          <w:ilvl w:val="0"/>
          <w:numId w:val="40"/>
        </w:numPr>
        <w:pBdr>
          <w:top w:val="single" w:sz="4" w:space="1" w:color="000000"/>
          <w:left w:val="single" w:sz="4" w:space="4" w:color="000000"/>
          <w:bottom w:val="single" w:sz="4" w:space="1" w:color="000000"/>
          <w:right w:val="single" w:sz="4" w:space="4" w:color="000000"/>
        </w:pBdr>
        <w:shd w:val="clear" w:color="auto" w:fill="D9D9D9"/>
        <w:tabs>
          <w:tab w:val="left" w:pos="349"/>
        </w:tabs>
        <w:suppressAutoHyphens/>
        <w:ind w:left="349"/>
        <w:rPr>
          <w:b/>
          <w:szCs w:val="24"/>
        </w:rPr>
      </w:pPr>
      <w:r w:rsidRPr="00BC413E">
        <w:rPr>
          <w:b/>
          <w:szCs w:val="24"/>
        </w:rPr>
        <w:t>PRILAGODITVE ZA KANDIDATE S POSEBNIMI POTREBAMI</w:t>
      </w:r>
    </w:p>
    <w:p w:rsidR="008C198C" w:rsidRPr="00BC413E" w:rsidRDefault="008C198C" w:rsidP="008C198C">
      <w:pPr>
        <w:rPr>
          <w:szCs w:val="24"/>
        </w:rPr>
      </w:pPr>
    </w:p>
    <w:p w:rsidR="00F14B18" w:rsidRPr="00BC413E" w:rsidRDefault="00F14B18" w:rsidP="00F14B18">
      <w:pPr>
        <w:rPr>
          <w:szCs w:val="24"/>
        </w:rPr>
      </w:pPr>
      <w:r w:rsidRPr="00BC413E">
        <w:rPr>
          <w:szCs w:val="24"/>
        </w:rPr>
        <w:t>Prilagoditve za kandidate s posebnimi potrebami so navedene v Maturitetnem izpitnem katalogu.</w:t>
      </w:r>
    </w:p>
    <w:p w:rsidR="005F6FF9" w:rsidRPr="00BC413E" w:rsidRDefault="005F6FF9">
      <w:pPr>
        <w:jc w:val="both"/>
        <w:rPr>
          <w:szCs w:val="24"/>
        </w:rPr>
      </w:pPr>
    </w:p>
    <w:sectPr w:rsidR="005F6FF9" w:rsidRPr="00BC413E">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ABD" w:rsidRDefault="00773ABD">
      <w:r>
        <w:separator/>
      </w:r>
    </w:p>
  </w:endnote>
  <w:endnote w:type="continuationSeparator" w:id="1">
    <w:p w:rsidR="00773ABD" w:rsidRDefault="00773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D64" w:rsidRDefault="00882D64">
    <w:pPr>
      <w:pStyle w:val="Noga"/>
      <w:rPr>
        <w:lang w:val="de-DE"/>
      </w:rPr>
    </w:pPr>
    <w:r>
      <w:rPr>
        <w:lang w:val="de-DE"/>
      </w:rPr>
      <w:t>PREDMETNI IZPITNI KATALOG ZA ČETRTI PREDMET</w:t>
    </w:r>
    <w:r w:rsidR="00BC413E">
      <w:rPr>
        <w:lang w:val="de-DE"/>
      </w:rPr>
      <w:t xml:space="preserve"> programa elektrotehnik</w:t>
    </w:r>
    <w:r>
      <w:rPr>
        <w:lang w:val="de-DE"/>
      </w:rPr>
      <w:tab/>
    </w:r>
    <w:r>
      <w:rPr>
        <w:lang w:val="de-DE"/>
      </w:rPr>
      <w:tab/>
    </w:r>
    <w:r>
      <w:rPr>
        <w:rStyle w:val="tevilkastrani"/>
      </w:rPr>
      <w:fldChar w:fldCharType="begin"/>
    </w:r>
    <w:r>
      <w:rPr>
        <w:rStyle w:val="tevilkastrani"/>
        <w:lang w:val="de-DE"/>
      </w:rPr>
      <w:instrText xml:space="preserve"> PAGE </w:instrText>
    </w:r>
    <w:r>
      <w:rPr>
        <w:rStyle w:val="tevilkastrani"/>
      </w:rPr>
      <w:fldChar w:fldCharType="separate"/>
    </w:r>
    <w:r w:rsidR="00A71824">
      <w:rPr>
        <w:rStyle w:val="tevilkastrani"/>
        <w:noProof/>
        <w:lang w:val="de-DE"/>
      </w:rPr>
      <w:t>11</w:t>
    </w:r>
    <w:r>
      <w:rPr>
        <w:rStyle w:val="tevilkastran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ABD" w:rsidRDefault="00773ABD">
      <w:r>
        <w:separator/>
      </w:r>
    </w:p>
  </w:footnote>
  <w:footnote w:type="continuationSeparator" w:id="1">
    <w:p w:rsidR="00773ABD" w:rsidRDefault="00773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D64" w:rsidRDefault="00882D64">
    <w:pPr>
      <w:pStyle w:val="Glava"/>
      <w:rPr>
        <w:color w:val="FF0000"/>
      </w:rPr>
    </w:pPr>
    <w:r>
      <w:t xml:space="preserve">POKLICNA </w:t>
    </w:r>
    <w:r w:rsidRPr="00DC1C52">
      <w:t>MATURA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5"/>
      <w:numFmt w:val="decimal"/>
      <w:lvlText w:val="%1"/>
      <w:lvlJc w:val="left"/>
      <w:pPr>
        <w:tabs>
          <w:tab w:val="num" w:pos="720"/>
        </w:tabs>
        <w:ind w:left="720" w:hanging="360"/>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4"/>
    <w:multiLevelType w:val="singleLevel"/>
    <w:tmpl w:val="00000004"/>
    <w:name w:val="WW8Num9"/>
    <w:lvl w:ilvl="0">
      <w:start w:val="1"/>
      <w:numFmt w:val="bullet"/>
      <w:lvlText w:val=""/>
      <w:lvlJc w:val="left"/>
      <w:pPr>
        <w:tabs>
          <w:tab w:val="num" w:pos="1428"/>
        </w:tabs>
        <w:ind w:left="1428" w:hanging="360"/>
      </w:pPr>
      <w:rPr>
        <w:rFonts w:ascii="Wingdings" w:hAnsi="Wingdings"/>
      </w:rPr>
    </w:lvl>
  </w:abstractNum>
  <w:abstractNum w:abstractNumId="3">
    <w:nsid w:val="025D6592"/>
    <w:multiLevelType w:val="multilevel"/>
    <w:tmpl w:val="E8104A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082F2812"/>
    <w:multiLevelType w:val="multilevel"/>
    <w:tmpl w:val="DD9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712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0C51377B"/>
    <w:multiLevelType w:val="hybridMultilevel"/>
    <w:tmpl w:val="39803FDA"/>
    <w:lvl w:ilvl="0" w:tplc="0E3461F4">
      <w:start w:val="3"/>
      <w:numFmt w:val="decimal"/>
      <w:lvlText w:val="%1"/>
      <w:lvlJc w:val="left"/>
      <w:pPr>
        <w:tabs>
          <w:tab w:val="num" w:pos="720"/>
        </w:tabs>
        <w:ind w:left="720" w:hanging="360"/>
      </w:pPr>
      <w:rPr>
        <w:rFonts w:hint="default"/>
      </w:rPr>
    </w:lvl>
    <w:lvl w:ilvl="1" w:tplc="5AE0C47A">
      <w:numFmt w:val="none"/>
      <w:lvlText w:val=""/>
      <w:lvlJc w:val="left"/>
      <w:pPr>
        <w:tabs>
          <w:tab w:val="num" w:pos="360"/>
        </w:tabs>
      </w:pPr>
    </w:lvl>
    <w:lvl w:ilvl="2" w:tplc="EDDCCB06">
      <w:numFmt w:val="none"/>
      <w:lvlText w:val=""/>
      <w:lvlJc w:val="left"/>
      <w:pPr>
        <w:tabs>
          <w:tab w:val="num" w:pos="360"/>
        </w:tabs>
      </w:pPr>
    </w:lvl>
    <w:lvl w:ilvl="3" w:tplc="2006DAF4">
      <w:numFmt w:val="none"/>
      <w:lvlText w:val=""/>
      <w:lvlJc w:val="left"/>
      <w:pPr>
        <w:tabs>
          <w:tab w:val="num" w:pos="360"/>
        </w:tabs>
      </w:pPr>
    </w:lvl>
    <w:lvl w:ilvl="4" w:tplc="50322526">
      <w:numFmt w:val="none"/>
      <w:lvlText w:val=""/>
      <w:lvlJc w:val="left"/>
      <w:pPr>
        <w:tabs>
          <w:tab w:val="num" w:pos="360"/>
        </w:tabs>
      </w:pPr>
    </w:lvl>
    <w:lvl w:ilvl="5" w:tplc="8A2AEB38">
      <w:numFmt w:val="none"/>
      <w:lvlText w:val=""/>
      <w:lvlJc w:val="left"/>
      <w:pPr>
        <w:tabs>
          <w:tab w:val="num" w:pos="360"/>
        </w:tabs>
      </w:pPr>
    </w:lvl>
    <w:lvl w:ilvl="6" w:tplc="7D745C66">
      <w:numFmt w:val="none"/>
      <w:lvlText w:val=""/>
      <w:lvlJc w:val="left"/>
      <w:pPr>
        <w:tabs>
          <w:tab w:val="num" w:pos="360"/>
        </w:tabs>
      </w:pPr>
    </w:lvl>
    <w:lvl w:ilvl="7" w:tplc="4E7411F8">
      <w:numFmt w:val="none"/>
      <w:lvlText w:val=""/>
      <w:lvlJc w:val="left"/>
      <w:pPr>
        <w:tabs>
          <w:tab w:val="num" w:pos="360"/>
        </w:tabs>
      </w:pPr>
    </w:lvl>
    <w:lvl w:ilvl="8" w:tplc="DC7C3216">
      <w:numFmt w:val="none"/>
      <w:lvlText w:val=""/>
      <w:lvlJc w:val="left"/>
      <w:pPr>
        <w:tabs>
          <w:tab w:val="num" w:pos="360"/>
        </w:tabs>
      </w:pPr>
    </w:lvl>
  </w:abstractNum>
  <w:abstractNum w:abstractNumId="7">
    <w:nsid w:val="0CA961F9"/>
    <w:multiLevelType w:val="hybridMultilevel"/>
    <w:tmpl w:val="AEBC0862"/>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8">
    <w:nsid w:val="0D8E3294"/>
    <w:multiLevelType w:val="multilevel"/>
    <w:tmpl w:val="FB0477D4"/>
    <w:lvl w:ilvl="0">
      <w:numFmt w:val="bullet"/>
      <w:lvlText w:val=""/>
      <w:lvlJc w:val="left"/>
      <w:pPr>
        <w:tabs>
          <w:tab w:val="num" w:pos="170"/>
        </w:tabs>
        <w:ind w:left="170" w:hanging="170"/>
      </w:pPr>
      <w:rPr>
        <w:rFonts w:ascii="Symbol" w:hAnsi="Symbol" w:cs="Times New Roman"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21C6D0F"/>
    <w:multiLevelType w:val="hybridMultilevel"/>
    <w:tmpl w:val="33409DE6"/>
    <w:lvl w:ilvl="0" w:tplc="44C6DF60">
      <w:numFmt w:val="bullet"/>
      <w:lvlText w:val=""/>
      <w:lvlJc w:val="left"/>
      <w:pPr>
        <w:tabs>
          <w:tab w:val="num" w:pos="510"/>
        </w:tabs>
        <w:ind w:left="510" w:hanging="170"/>
      </w:pPr>
      <w:rPr>
        <w:rFonts w:ascii="Symbol" w:hAnsi="Symbol" w:cs="Times New Roman" w:hint="default"/>
        <w:color w:val="auto"/>
        <w:sz w:val="24"/>
        <w:szCs w:val="24"/>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0">
    <w:nsid w:val="130975A5"/>
    <w:multiLevelType w:val="hybridMultilevel"/>
    <w:tmpl w:val="14E60FFC"/>
    <w:lvl w:ilvl="0" w:tplc="04240019">
      <w:start w:val="1"/>
      <w:numFmt w:val="lowerLetter"/>
      <w:lvlText w:val="%1."/>
      <w:lvlJc w:val="left"/>
      <w:pPr>
        <w:tabs>
          <w:tab w:val="num" w:pos="1004"/>
        </w:tabs>
        <w:ind w:left="1004" w:hanging="360"/>
      </w:pPr>
    </w:lvl>
    <w:lvl w:ilvl="1" w:tplc="04240019" w:tentative="1">
      <w:start w:val="1"/>
      <w:numFmt w:val="lowerLetter"/>
      <w:lvlText w:val="%2."/>
      <w:lvlJc w:val="left"/>
      <w:pPr>
        <w:tabs>
          <w:tab w:val="num" w:pos="1724"/>
        </w:tabs>
        <w:ind w:left="1724" w:hanging="360"/>
      </w:pPr>
    </w:lvl>
    <w:lvl w:ilvl="2" w:tplc="0424001B" w:tentative="1">
      <w:start w:val="1"/>
      <w:numFmt w:val="lowerRoman"/>
      <w:lvlText w:val="%3."/>
      <w:lvlJc w:val="right"/>
      <w:pPr>
        <w:tabs>
          <w:tab w:val="num" w:pos="2444"/>
        </w:tabs>
        <w:ind w:left="2444" w:hanging="180"/>
      </w:pPr>
    </w:lvl>
    <w:lvl w:ilvl="3" w:tplc="0424000F" w:tentative="1">
      <w:start w:val="1"/>
      <w:numFmt w:val="decimal"/>
      <w:lvlText w:val="%4."/>
      <w:lvlJc w:val="left"/>
      <w:pPr>
        <w:tabs>
          <w:tab w:val="num" w:pos="3164"/>
        </w:tabs>
        <w:ind w:left="3164" w:hanging="360"/>
      </w:pPr>
    </w:lvl>
    <w:lvl w:ilvl="4" w:tplc="04240019" w:tentative="1">
      <w:start w:val="1"/>
      <w:numFmt w:val="lowerLetter"/>
      <w:lvlText w:val="%5."/>
      <w:lvlJc w:val="left"/>
      <w:pPr>
        <w:tabs>
          <w:tab w:val="num" w:pos="3884"/>
        </w:tabs>
        <w:ind w:left="3884" w:hanging="360"/>
      </w:pPr>
    </w:lvl>
    <w:lvl w:ilvl="5" w:tplc="0424001B" w:tentative="1">
      <w:start w:val="1"/>
      <w:numFmt w:val="lowerRoman"/>
      <w:lvlText w:val="%6."/>
      <w:lvlJc w:val="right"/>
      <w:pPr>
        <w:tabs>
          <w:tab w:val="num" w:pos="4604"/>
        </w:tabs>
        <w:ind w:left="4604" w:hanging="180"/>
      </w:pPr>
    </w:lvl>
    <w:lvl w:ilvl="6" w:tplc="0424000F" w:tentative="1">
      <w:start w:val="1"/>
      <w:numFmt w:val="decimal"/>
      <w:lvlText w:val="%7."/>
      <w:lvlJc w:val="left"/>
      <w:pPr>
        <w:tabs>
          <w:tab w:val="num" w:pos="5324"/>
        </w:tabs>
        <w:ind w:left="5324" w:hanging="360"/>
      </w:pPr>
    </w:lvl>
    <w:lvl w:ilvl="7" w:tplc="04240019" w:tentative="1">
      <w:start w:val="1"/>
      <w:numFmt w:val="lowerLetter"/>
      <w:lvlText w:val="%8."/>
      <w:lvlJc w:val="left"/>
      <w:pPr>
        <w:tabs>
          <w:tab w:val="num" w:pos="6044"/>
        </w:tabs>
        <w:ind w:left="6044" w:hanging="360"/>
      </w:pPr>
    </w:lvl>
    <w:lvl w:ilvl="8" w:tplc="0424001B" w:tentative="1">
      <w:start w:val="1"/>
      <w:numFmt w:val="lowerRoman"/>
      <w:lvlText w:val="%9."/>
      <w:lvlJc w:val="right"/>
      <w:pPr>
        <w:tabs>
          <w:tab w:val="num" w:pos="6764"/>
        </w:tabs>
        <w:ind w:left="6764" w:hanging="180"/>
      </w:pPr>
    </w:lvl>
  </w:abstractNum>
  <w:abstractNum w:abstractNumId="11">
    <w:nsid w:val="14DF646E"/>
    <w:multiLevelType w:val="multilevel"/>
    <w:tmpl w:val="532E64A4"/>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51B725C"/>
    <w:multiLevelType w:val="hybridMultilevel"/>
    <w:tmpl w:val="3550951E"/>
    <w:lvl w:ilvl="0" w:tplc="167E4CC2">
      <w:start w:val="1"/>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16451C7D"/>
    <w:multiLevelType w:val="hybridMultilevel"/>
    <w:tmpl w:val="29CCECB0"/>
    <w:lvl w:ilvl="0" w:tplc="C4547CEA">
      <w:start w:val="1"/>
      <w:numFmt w:val="bullet"/>
      <w:lvlText w:val=""/>
      <w:lvlJc w:val="left"/>
      <w:pPr>
        <w:tabs>
          <w:tab w:val="num" w:pos="757"/>
        </w:tabs>
        <w:ind w:left="928" w:hanging="284"/>
      </w:pPr>
      <w:rPr>
        <w:rFonts w:ascii="Symbol" w:hAnsi="Symbol" w:hint="default"/>
      </w:rPr>
    </w:lvl>
    <w:lvl w:ilvl="1" w:tplc="04240003" w:tentative="1">
      <w:start w:val="1"/>
      <w:numFmt w:val="bullet"/>
      <w:lvlText w:val="o"/>
      <w:lvlJc w:val="left"/>
      <w:pPr>
        <w:tabs>
          <w:tab w:val="num" w:pos="2084"/>
        </w:tabs>
        <w:ind w:left="2084" w:hanging="360"/>
      </w:pPr>
      <w:rPr>
        <w:rFonts w:ascii="Courier New" w:hAnsi="Courier New" w:cs="Courier New" w:hint="default"/>
      </w:rPr>
    </w:lvl>
    <w:lvl w:ilvl="2" w:tplc="04240005" w:tentative="1">
      <w:start w:val="1"/>
      <w:numFmt w:val="bullet"/>
      <w:lvlText w:val=""/>
      <w:lvlJc w:val="left"/>
      <w:pPr>
        <w:tabs>
          <w:tab w:val="num" w:pos="2804"/>
        </w:tabs>
        <w:ind w:left="2804" w:hanging="360"/>
      </w:pPr>
      <w:rPr>
        <w:rFonts w:ascii="Wingdings" w:hAnsi="Wingdings" w:hint="default"/>
      </w:rPr>
    </w:lvl>
    <w:lvl w:ilvl="3" w:tplc="04240001" w:tentative="1">
      <w:start w:val="1"/>
      <w:numFmt w:val="bullet"/>
      <w:lvlText w:val=""/>
      <w:lvlJc w:val="left"/>
      <w:pPr>
        <w:tabs>
          <w:tab w:val="num" w:pos="3524"/>
        </w:tabs>
        <w:ind w:left="3524" w:hanging="360"/>
      </w:pPr>
      <w:rPr>
        <w:rFonts w:ascii="Symbol" w:hAnsi="Symbol" w:hint="default"/>
      </w:rPr>
    </w:lvl>
    <w:lvl w:ilvl="4" w:tplc="04240003" w:tentative="1">
      <w:start w:val="1"/>
      <w:numFmt w:val="bullet"/>
      <w:lvlText w:val="o"/>
      <w:lvlJc w:val="left"/>
      <w:pPr>
        <w:tabs>
          <w:tab w:val="num" w:pos="4244"/>
        </w:tabs>
        <w:ind w:left="4244" w:hanging="360"/>
      </w:pPr>
      <w:rPr>
        <w:rFonts w:ascii="Courier New" w:hAnsi="Courier New" w:cs="Courier New" w:hint="default"/>
      </w:rPr>
    </w:lvl>
    <w:lvl w:ilvl="5" w:tplc="04240005" w:tentative="1">
      <w:start w:val="1"/>
      <w:numFmt w:val="bullet"/>
      <w:lvlText w:val=""/>
      <w:lvlJc w:val="left"/>
      <w:pPr>
        <w:tabs>
          <w:tab w:val="num" w:pos="4964"/>
        </w:tabs>
        <w:ind w:left="4964" w:hanging="360"/>
      </w:pPr>
      <w:rPr>
        <w:rFonts w:ascii="Wingdings" w:hAnsi="Wingdings" w:hint="default"/>
      </w:rPr>
    </w:lvl>
    <w:lvl w:ilvl="6" w:tplc="04240001" w:tentative="1">
      <w:start w:val="1"/>
      <w:numFmt w:val="bullet"/>
      <w:lvlText w:val=""/>
      <w:lvlJc w:val="left"/>
      <w:pPr>
        <w:tabs>
          <w:tab w:val="num" w:pos="5684"/>
        </w:tabs>
        <w:ind w:left="5684" w:hanging="360"/>
      </w:pPr>
      <w:rPr>
        <w:rFonts w:ascii="Symbol" w:hAnsi="Symbol" w:hint="default"/>
      </w:rPr>
    </w:lvl>
    <w:lvl w:ilvl="7" w:tplc="04240003" w:tentative="1">
      <w:start w:val="1"/>
      <w:numFmt w:val="bullet"/>
      <w:lvlText w:val="o"/>
      <w:lvlJc w:val="left"/>
      <w:pPr>
        <w:tabs>
          <w:tab w:val="num" w:pos="6404"/>
        </w:tabs>
        <w:ind w:left="6404" w:hanging="360"/>
      </w:pPr>
      <w:rPr>
        <w:rFonts w:ascii="Courier New" w:hAnsi="Courier New" w:cs="Courier New" w:hint="default"/>
      </w:rPr>
    </w:lvl>
    <w:lvl w:ilvl="8" w:tplc="04240005" w:tentative="1">
      <w:start w:val="1"/>
      <w:numFmt w:val="bullet"/>
      <w:lvlText w:val=""/>
      <w:lvlJc w:val="left"/>
      <w:pPr>
        <w:tabs>
          <w:tab w:val="num" w:pos="7124"/>
        </w:tabs>
        <w:ind w:left="7124" w:hanging="360"/>
      </w:pPr>
      <w:rPr>
        <w:rFonts w:ascii="Wingdings" w:hAnsi="Wingdings" w:hint="default"/>
      </w:rPr>
    </w:lvl>
  </w:abstractNum>
  <w:abstractNum w:abstractNumId="14">
    <w:nsid w:val="1C4078F4"/>
    <w:multiLevelType w:val="hybridMultilevel"/>
    <w:tmpl w:val="FCF26FAA"/>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5">
    <w:nsid w:val="21435270"/>
    <w:multiLevelType w:val="hybridMultilevel"/>
    <w:tmpl w:val="B7302442"/>
    <w:lvl w:ilvl="0" w:tplc="148CB2D0">
      <w:numFmt w:val="bullet"/>
      <w:lvlText w:val="-"/>
      <w:lvlJc w:val="left"/>
      <w:pPr>
        <w:tabs>
          <w:tab w:val="num" w:pos="360"/>
        </w:tabs>
        <w:ind w:left="360" w:hanging="360"/>
      </w:pPr>
      <w:rPr>
        <w:rFonts w:ascii="Times New Roman" w:hAnsi="Times New Roman"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7384498"/>
    <w:multiLevelType w:val="multilevel"/>
    <w:tmpl w:val="96B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A214B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8">
    <w:nsid w:val="2AC62953"/>
    <w:multiLevelType w:val="hybridMultilevel"/>
    <w:tmpl w:val="00287E42"/>
    <w:lvl w:ilvl="0">
      <w:start w:val="3"/>
      <w:numFmt w:val="decimal"/>
      <w:lvlText w:val="%1"/>
      <w:lvlJc w:val="left"/>
      <w:pPr>
        <w:tabs>
          <w:tab w:val="num" w:pos="644"/>
        </w:tabs>
        <w:ind w:left="644"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nsid w:val="2BB3343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31C754C8"/>
    <w:multiLevelType w:val="singleLevel"/>
    <w:tmpl w:val="CC103696"/>
    <w:lvl w:ilvl="0">
      <w:start w:val="1"/>
      <w:numFmt w:val="bullet"/>
      <w:pStyle w:val="alinea0Ztab"/>
      <w:lvlText w:val=""/>
      <w:lvlJc w:val="left"/>
      <w:pPr>
        <w:tabs>
          <w:tab w:val="num" w:pos="417"/>
        </w:tabs>
        <w:ind w:left="284" w:hanging="227"/>
      </w:pPr>
      <w:rPr>
        <w:rFonts w:ascii="Monotype Sorts" w:hAnsi="Monotype Sorts" w:hint="default"/>
      </w:rPr>
    </w:lvl>
  </w:abstractNum>
  <w:abstractNum w:abstractNumId="21">
    <w:nsid w:val="345142C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2">
    <w:nsid w:val="371E3B7F"/>
    <w:multiLevelType w:val="multilevel"/>
    <w:tmpl w:val="79F63974"/>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39B214ED"/>
    <w:multiLevelType w:val="multilevel"/>
    <w:tmpl w:val="DFDC8C9A"/>
    <w:lvl w:ilvl="0">
      <w:start w:val="2"/>
      <w:numFmt w:val="decimal"/>
      <w:lvlText w:val="%1"/>
      <w:lvlJc w:val="left"/>
      <w:pPr>
        <w:tabs>
          <w:tab w:val="num" w:pos="705"/>
        </w:tabs>
        <w:ind w:left="705" w:hanging="705"/>
      </w:pPr>
      <w:rPr>
        <w:rFonts w:hint="default"/>
        <w:b w:val="0"/>
      </w:rPr>
    </w:lvl>
    <w:lvl w:ilvl="1">
      <w:start w:val="2"/>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3E731038"/>
    <w:multiLevelType w:val="hybridMultilevel"/>
    <w:tmpl w:val="F7AC1AD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17028F9"/>
    <w:multiLevelType w:val="hybridMultilevel"/>
    <w:tmpl w:val="44AE3728"/>
    <w:lvl w:ilvl="0" w:tplc="56E03FEE">
      <w:start w:val="1"/>
      <w:numFmt w:val="lowerLetter"/>
      <w:lvlText w:val="%1."/>
      <w:lvlJc w:val="left"/>
      <w:pPr>
        <w:tabs>
          <w:tab w:val="num" w:pos="1146"/>
        </w:tabs>
        <w:ind w:left="1146" w:hanging="360"/>
      </w:pPr>
    </w:lvl>
    <w:lvl w:ilvl="1" w:tplc="04240003" w:tentative="1">
      <w:start w:val="1"/>
      <w:numFmt w:val="lowerLetter"/>
      <w:lvlText w:val="%2."/>
      <w:lvlJc w:val="left"/>
      <w:pPr>
        <w:tabs>
          <w:tab w:val="num" w:pos="1866"/>
        </w:tabs>
        <w:ind w:left="1866" w:hanging="360"/>
      </w:pPr>
    </w:lvl>
    <w:lvl w:ilvl="2" w:tplc="04240005" w:tentative="1">
      <w:start w:val="1"/>
      <w:numFmt w:val="lowerRoman"/>
      <w:lvlText w:val="%3."/>
      <w:lvlJc w:val="right"/>
      <w:pPr>
        <w:tabs>
          <w:tab w:val="num" w:pos="2586"/>
        </w:tabs>
        <w:ind w:left="2586" w:hanging="180"/>
      </w:pPr>
    </w:lvl>
    <w:lvl w:ilvl="3" w:tplc="04240001" w:tentative="1">
      <w:start w:val="1"/>
      <w:numFmt w:val="decimal"/>
      <w:lvlText w:val="%4."/>
      <w:lvlJc w:val="left"/>
      <w:pPr>
        <w:tabs>
          <w:tab w:val="num" w:pos="3306"/>
        </w:tabs>
        <w:ind w:left="3306" w:hanging="360"/>
      </w:pPr>
    </w:lvl>
    <w:lvl w:ilvl="4" w:tplc="04240003" w:tentative="1">
      <w:start w:val="1"/>
      <w:numFmt w:val="lowerLetter"/>
      <w:lvlText w:val="%5."/>
      <w:lvlJc w:val="left"/>
      <w:pPr>
        <w:tabs>
          <w:tab w:val="num" w:pos="4026"/>
        </w:tabs>
        <w:ind w:left="4026" w:hanging="360"/>
      </w:pPr>
    </w:lvl>
    <w:lvl w:ilvl="5" w:tplc="04240005" w:tentative="1">
      <w:start w:val="1"/>
      <w:numFmt w:val="lowerRoman"/>
      <w:lvlText w:val="%6."/>
      <w:lvlJc w:val="right"/>
      <w:pPr>
        <w:tabs>
          <w:tab w:val="num" w:pos="4746"/>
        </w:tabs>
        <w:ind w:left="4746" w:hanging="180"/>
      </w:pPr>
    </w:lvl>
    <w:lvl w:ilvl="6" w:tplc="04240001" w:tentative="1">
      <w:start w:val="1"/>
      <w:numFmt w:val="decimal"/>
      <w:lvlText w:val="%7."/>
      <w:lvlJc w:val="left"/>
      <w:pPr>
        <w:tabs>
          <w:tab w:val="num" w:pos="5466"/>
        </w:tabs>
        <w:ind w:left="5466" w:hanging="360"/>
      </w:pPr>
    </w:lvl>
    <w:lvl w:ilvl="7" w:tplc="04240003" w:tentative="1">
      <w:start w:val="1"/>
      <w:numFmt w:val="lowerLetter"/>
      <w:lvlText w:val="%8."/>
      <w:lvlJc w:val="left"/>
      <w:pPr>
        <w:tabs>
          <w:tab w:val="num" w:pos="6186"/>
        </w:tabs>
        <w:ind w:left="6186" w:hanging="360"/>
      </w:pPr>
    </w:lvl>
    <w:lvl w:ilvl="8" w:tplc="04240005" w:tentative="1">
      <w:start w:val="1"/>
      <w:numFmt w:val="lowerRoman"/>
      <w:lvlText w:val="%9."/>
      <w:lvlJc w:val="right"/>
      <w:pPr>
        <w:tabs>
          <w:tab w:val="num" w:pos="6906"/>
        </w:tabs>
        <w:ind w:left="6906" w:hanging="180"/>
      </w:pPr>
    </w:lvl>
  </w:abstractNum>
  <w:abstractNum w:abstractNumId="26">
    <w:nsid w:val="41AD53C0"/>
    <w:multiLevelType w:val="hybridMultilevel"/>
    <w:tmpl w:val="0B4E1BD0"/>
    <w:lvl w:ilvl="0" w:tplc="D44ACC90">
      <w:start w:val="1"/>
      <w:numFmt w:val="bullet"/>
      <w:lvlText w:val=""/>
      <w:lvlJc w:val="left"/>
      <w:pPr>
        <w:tabs>
          <w:tab w:val="num" w:pos="1068"/>
        </w:tabs>
        <w:ind w:left="1048" w:hanging="34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7">
    <w:nsid w:val="41B33EE1"/>
    <w:multiLevelType w:val="hybridMultilevel"/>
    <w:tmpl w:val="02DE562A"/>
    <w:lvl w:ilvl="0" w:tplc="04240019">
      <w:start w:val="1"/>
      <w:numFmt w:val="bullet"/>
      <w:lvlText w:val="-"/>
      <w:lvlJc w:val="left"/>
      <w:pPr>
        <w:tabs>
          <w:tab w:val="num" w:pos="1287"/>
        </w:tabs>
        <w:ind w:left="1287" w:hanging="360"/>
      </w:pPr>
      <w:rPr>
        <w:rFonts w:ascii="Times New Roman" w:hAnsi="Times New Roman" w:cs="Times New Roman" w:hint="default"/>
        <w:color w:val="auto"/>
      </w:rPr>
    </w:lvl>
    <w:lvl w:ilvl="1" w:tplc="04240019">
      <w:start w:val="3"/>
      <w:numFmt w:val="decimal"/>
      <w:lvlText w:val="%2"/>
      <w:lvlJc w:val="left"/>
      <w:pPr>
        <w:tabs>
          <w:tab w:val="num" w:pos="2007"/>
        </w:tabs>
        <w:ind w:left="2007" w:hanging="360"/>
      </w:pPr>
      <w:rPr>
        <w:rFonts w:hint="default"/>
        <w:color w:val="auto"/>
      </w:rPr>
    </w:lvl>
    <w:lvl w:ilvl="2" w:tplc="0424001B" w:tentative="1">
      <w:start w:val="1"/>
      <w:numFmt w:val="bullet"/>
      <w:lvlText w:val=""/>
      <w:lvlJc w:val="left"/>
      <w:pPr>
        <w:tabs>
          <w:tab w:val="num" w:pos="2727"/>
        </w:tabs>
        <w:ind w:left="2727" w:hanging="360"/>
      </w:pPr>
      <w:rPr>
        <w:rFonts w:ascii="Wingdings" w:hAnsi="Wingdings" w:hint="default"/>
      </w:rPr>
    </w:lvl>
    <w:lvl w:ilvl="3" w:tplc="0424000F" w:tentative="1">
      <w:start w:val="1"/>
      <w:numFmt w:val="bullet"/>
      <w:lvlText w:val=""/>
      <w:lvlJc w:val="left"/>
      <w:pPr>
        <w:tabs>
          <w:tab w:val="num" w:pos="3447"/>
        </w:tabs>
        <w:ind w:left="3447" w:hanging="360"/>
      </w:pPr>
      <w:rPr>
        <w:rFonts w:ascii="Symbol" w:hAnsi="Symbol" w:hint="default"/>
      </w:rPr>
    </w:lvl>
    <w:lvl w:ilvl="4" w:tplc="04240019" w:tentative="1">
      <w:start w:val="1"/>
      <w:numFmt w:val="bullet"/>
      <w:lvlText w:val="o"/>
      <w:lvlJc w:val="left"/>
      <w:pPr>
        <w:tabs>
          <w:tab w:val="num" w:pos="4167"/>
        </w:tabs>
        <w:ind w:left="4167" w:hanging="360"/>
      </w:pPr>
      <w:rPr>
        <w:rFonts w:ascii="Courier New" w:hAnsi="Courier New" w:cs="Courier New" w:hint="default"/>
      </w:rPr>
    </w:lvl>
    <w:lvl w:ilvl="5" w:tplc="0424001B" w:tentative="1">
      <w:start w:val="1"/>
      <w:numFmt w:val="bullet"/>
      <w:lvlText w:val=""/>
      <w:lvlJc w:val="left"/>
      <w:pPr>
        <w:tabs>
          <w:tab w:val="num" w:pos="4887"/>
        </w:tabs>
        <w:ind w:left="4887" w:hanging="360"/>
      </w:pPr>
      <w:rPr>
        <w:rFonts w:ascii="Wingdings" w:hAnsi="Wingdings" w:hint="default"/>
      </w:rPr>
    </w:lvl>
    <w:lvl w:ilvl="6" w:tplc="0424000F" w:tentative="1">
      <w:start w:val="1"/>
      <w:numFmt w:val="bullet"/>
      <w:lvlText w:val=""/>
      <w:lvlJc w:val="left"/>
      <w:pPr>
        <w:tabs>
          <w:tab w:val="num" w:pos="5607"/>
        </w:tabs>
        <w:ind w:left="5607" w:hanging="360"/>
      </w:pPr>
      <w:rPr>
        <w:rFonts w:ascii="Symbol" w:hAnsi="Symbol" w:hint="default"/>
      </w:rPr>
    </w:lvl>
    <w:lvl w:ilvl="7" w:tplc="04240019" w:tentative="1">
      <w:start w:val="1"/>
      <w:numFmt w:val="bullet"/>
      <w:lvlText w:val="o"/>
      <w:lvlJc w:val="left"/>
      <w:pPr>
        <w:tabs>
          <w:tab w:val="num" w:pos="6327"/>
        </w:tabs>
        <w:ind w:left="6327" w:hanging="360"/>
      </w:pPr>
      <w:rPr>
        <w:rFonts w:ascii="Courier New" w:hAnsi="Courier New" w:cs="Courier New" w:hint="default"/>
      </w:rPr>
    </w:lvl>
    <w:lvl w:ilvl="8" w:tplc="0424001B" w:tentative="1">
      <w:start w:val="1"/>
      <w:numFmt w:val="bullet"/>
      <w:lvlText w:val=""/>
      <w:lvlJc w:val="left"/>
      <w:pPr>
        <w:tabs>
          <w:tab w:val="num" w:pos="7047"/>
        </w:tabs>
        <w:ind w:left="7047" w:hanging="360"/>
      </w:pPr>
      <w:rPr>
        <w:rFonts w:ascii="Wingdings" w:hAnsi="Wingdings" w:hint="default"/>
      </w:rPr>
    </w:lvl>
  </w:abstractNum>
  <w:abstractNum w:abstractNumId="28">
    <w:nsid w:val="42254ED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9">
    <w:nsid w:val="43142288"/>
    <w:multiLevelType w:val="hybridMultilevel"/>
    <w:tmpl w:val="DC7C3BB0"/>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0">
    <w:nsid w:val="44D27BA0"/>
    <w:multiLevelType w:val="multilevel"/>
    <w:tmpl w:val="A09C28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1">
    <w:nsid w:val="47B70DC4"/>
    <w:multiLevelType w:val="multilevel"/>
    <w:tmpl w:val="9BCA245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nsid w:val="4D3C3AAA"/>
    <w:multiLevelType w:val="multilevel"/>
    <w:tmpl w:val="79F63974"/>
    <w:lvl w:ilvl="0">
      <w:start w:val="2"/>
      <w:numFmt w:val="decimal"/>
      <w:lvlText w:val="%1"/>
      <w:lvlJc w:val="left"/>
      <w:pPr>
        <w:tabs>
          <w:tab w:val="num" w:pos="1131"/>
        </w:tabs>
        <w:ind w:left="1131" w:hanging="705"/>
      </w:pPr>
      <w:rPr>
        <w:rFonts w:hint="default"/>
      </w:rPr>
    </w:lvl>
    <w:lvl w:ilvl="1">
      <w:start w:val="1"/>
      <w:numFmt w:val="decimal"/>
      <w:isLgl/>
      <w:lvlText w:val="%1.%2"/>
      <w:lvlJc w:val="left"/>
      <w:pPr>
        <w:tabs>
          <w:tab w:val="num" w:pos="1131"/>
        </w:tabs>
        <w:ind w:left="1131" w:hanging="705"/>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3">
    <w:nsid w:val="502A1D3B"/>
    <w:multiLevelType w:val="singleLevel"/>
    <w:tmpl w:val="492C82BC"/>
    <w:lvl w:ilvl="0">
      <w:start w:val="1"/>
      <w:numFmt w:val="bullet"/>
      <w:pStyle w:val="alinea0"/>
      <w:lvlText w:val=""/>
      <w:lvlJc w:val="left"/>
      <w:pPr>
        <w:tabs>
          <w:tab w:val="num" w:pos="360"/>
        </w:tabs>
        <w:ind w:left="170" w:hanging="170"/>
      </w:pPr>
      <w:rPr>
        <w:rFonts w:ascii="Symbol" w:hAnsi="Symbol" w:hint="default"/>
      </w:rPr>
    </w:lvl>
  </w:abstractNum>
  <w:abstractNum w:abstractNumId="34">
    <w:nsid w:val="5B6F78EA"/>
    <w:multiLevelType w:val="hybridMultilevel"/>
    <w:tmpl w:val="E550DE58"/>
    <w:lvl w:ilvl="0">
      <w:start w:val="1"/>
      <w:numFmt w:val="bullet"/>
      <w:lvlText w:val=""/>
      <w:lvlJc w:val="left"/>
      <w:pPr>
        <w:tabs>
          <w:tab w:val="num" w:pos="1428"/>
        </w:tabs>
        <w:ind w:left="1428"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C904475"/>
    <w:multiLevelType w:val="hybridMultilevel"/>
    <w:tmpl w:val="FB0477D4"/>
    <w:lvl w:ilvl="0" w:tplc="44C6DF60">
      <w:numFmt w:val="bullet"/>
      <w:lvlText w:val=""/>
      <w:lvlJc w:val="left"/>
      <w:pPr>
        <w:tabs>
          <w:tab w:val="num" w:pos="170"/>
        </w:tabs>
        <w:ind w:left="170" w:hanging="170"/>
      </w:pPr>
      <w:rPr>
        <w:rFonts w:ascii="Symbol" w:hAnsi="Symbol" w:cs="Times New Roman"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74C0F9F"/>
    <w:multiLevelType w:val="singleLevel"/>
    <w:tmpl w:val="6E5AFFA0"/>
    <w:lvl w:ilvl="0">
      <w:start w:val="1"/>
      <w:numFmt w:val="bullet"/>
      <w:pStyle w:val="alinea1"/>
      <w:lvlText w:val=""/>
      <w:lvlJc w:val="left"/>
      <w:pPr>
        <w:tabs>
          <w:tab w:val="num" w:pos="360"/>
        </w:tabs>
        <w:ind w:left="113" w:hanging="113"/>
      </w:pPr>
      <w:rPr>
        <w:rFonts w:ascii="Symbol" w:hAnsi="Symbol" w:hint="default"/>
      </w:rPr>
    </w:lvl>
  </w:abstractNum>
  <w:abstractNum w:abstractNumId="37">
    <w:nsid w:val="67DB12AB"/>
    <w:multiLevelType w:val="hybridMultilevel"/>
    <w:tmpl w:val="89E210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13426F5"/>
    <w:multiLevelType w:val="hybridMultilevel"/>
    <w:tmpl w:val="8C26278E"/>
    <w:lvl w:ilvl="0" w:tplc="04240001">
      <w:start w:val="1"/>
      <w:numFmt w:val="bullet"/>
      <w:lvlText w:val=""/>
      <w:lvlJc w:val="left"/>
      <w:pPr>
        <w:tabs>
          <w:tab w:val="num" w:pos="1425"/>
        </w:tabs>
        <w:ind w:left="1425" w:hanging="360"/>
      </w:pPr>
      <w:rPr>
        <w:rFonts w:ascii="Symbol" w:hAnsi="Symbol" w:hint="default"/>
      </w:rPr>
    </w:lvl>
    <w:lvl w:ilvl="1" w:tplc="04240003" w:tentative="1">
      <w:start w:val="1"/>
      <w:numFmt w:val="bullet"/>
      <w:lvlText w:val="o"/>
      <w:lvlJc w:val="left"/>
      <w:pPr>
        <w:tabs>
          <w:tab w:val="num" w:pos="2145"/>
        </w:tabs>
        <w:ind w:left="2145" w:hanging="360"/>
      </w:pPr>
      <w:rPr>
        <w:rFonts w:ascii="Courier New" w:hAnsi="Courier New" w:cs="Courier New" w:hint="default"/>
      </w:rPr>
    </w:lvl>
    <w:lvl w:ilvl="2" w:tplc="04240005" w:tentative="1">
      <w:start w:val="1"/>
      <w:numFmt w:val="bullet"/>
      <w:lvlText w:val=""/>
      <w:lvlJc w:val="left"/>
      <w:pPr>
        <w:tabs>
          <w:tab w:val="num" w:pos="2865"/>
        </w:tabs>
        <w:ind w:left="2865" w:hanging="360"/>
      </w:pPr>
      <w:rPr>
        <w:rFonts w:ascii="Wingdings" w:hAnsi="Wingdings" w:hint="default"/>
      </w:rPr>
    </w:lvl>
    <w:lvl w:ilvl="3" w:tplc="04240001" w:tentative="1">
      <w:start w:val="1"/>
      <w:numFmt w:val="bullet"/>
      <w:lvlText w:val=""/>
      <w:lvlJc w:val="left"/>
      <w:pPr>
        <w:tabs>
          <w:tab w:val="num" w:pos="3585"/>
        </w:tabs>
        <w:ind w:left="3585" w:hanging="360"/>
      </w:pPr>
      <w:rPr>
        <w:rFonts w:ascii="Symbol" w:hAnsi="Symbol" w:hint="default"/>
      </w:rPr>
    </w:lvl>
    <w:lvl w:ilvl="4" w:tplc="04240003" w:tentative="1">
      <w:start w:val="1"/>
      <w:numFmt w:val="bullet"/>
      <w:lvlText w:val="o"/>
      <w:lvlJc w:val="left"/>
      <w:pPr>
        <w:tabs>
          <w:tab w:val="num" w:pos="4305"/>
        </w:tabs>
        <w:ind w:left="4305" w:hanging="360"/>
      </w:pPr>
      <w:rPr>
        <w:rFonts w:ascii="Courier New" w:hAnsi="Courier New" w:cs="Courier New" w:hint="default"/>
      </w:rPr>
    </w:lvl>
    <w:lvl w:ilvl="5" w:tplc="04240005" w:tentative="1">
      <w:start w:val="1"/>
      <w:numFmt w:val="bullet"/>
      <w:lvlText w:val=""/>
      <w:lvlJc w:val="left"/>
      <w:pPr>
        <w:tabs>
          <w:tab w:val="num" w:pos="5025"/>
        </w:tabs>
        <w:ind w:left="5025" w:hanging="360"/>
      </w:pPr>
      <w:rPr>
        <w:rFonts w:ascii="Wingdings" w:hAnsi="Wingdings" w:hint="default"/>
      </w:rPr>
    </w:lvl>
    <w:lvl w:ilvl="6" w:tplc="04240001" w:tentative="1">
      <w:start w:val="1"/>
      <w:numFmt w:val="bullet"/>
      <w:lvlText w:val=""/>
      <w:lvlJc w:val="left"/>
      <w:pPr>
        <w:tabs>
          <w:tab w:val="num" w:pos="5745"/>
        </w:tabs>
        <w:ind w:left="5745" w:hanging="360"/>
      </w:pPr>
      <w:rPr>
        <w:rFonts w:ascii="Symbol" w:hAnsi="Symbol" w:hint="default"/>
      </w:rPr>
    </w:lvl>
    <w:lvl w:ilvl="7" w:tplc="04240003" w:tentative="1">
      <w:start w:val="1"/>
      <w:numFmt w:val="bullet"/>
      <w:lvlText w:val="o"/>
      <w:lvlJc w:val="left"/>
      <w:pPr>
        <w:tabs>
          <w:tab w:val="num" w:pos="6465"/>
        </w:tabs>
        <w:ind w:left="6465" w:hanging="360"/>
      </w:pPr>
      <w:rPr>
        <w:rFonts w:ascii="Courier New" w:hAnsi="Courier New" w:cs="Courier New" w:hint="default"/>
      </w:rPr>
    </w:lvl>
    <w:lvl w:ilvl="8" w:tplc="04240005" w:tentative="1">
      <w:start w:val="1"/>
      <w:numFmt w:val="bullet"/>
      <w:lvlText w:val=""/>
      <w:lvlJc w:val="left"/>
      <w:pPr>
        <w:tabs>
          <w:tab w:val="num" w:pos="7185"/>
        </w:tabs>
        <w:ind w:left="7185" w:hanging="360"/>
      </w:pPr>
      <w:rPr>
        <w:rFonts w:ascii="Wingdings" w:hAnsi="Wingdings" w:hint="default"/>
      </w:rPr>
    </w:lvl>
  </w:abstractNum>
  <w:abstractNum w:abstractNumId="39">
    <w:nsid w:val="757D09A0"/>
    <w:multiLevelType w:val="multilevel"/>
    <w:tmpl w:val="F1C83864"/>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F180B7F"/>
    <w:multiLevelType w:val="hybridMultilevel"/>
    <w:tmpl w:val="66AE8D0C"/>
    <w:lvl w:ilvl="0" w:tplc="04240001">
      <w:start w:val="7"/>
      <w:numFmt w:val="decimal"/>
      <w:lvlText w:val="%1"/>
      <w:lvlJc w:val="left"/>
      <w:pPr>
        <w:tabs>
          <w:tab w:val="num" w:pos="1065"/>
        </w:tabs>
        <w:ind w:left="1065" w:hanging="705"/>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17"/>
  </w:num>
  <w:num w:numId="4">
    <w:abstractNumId w:val="19"/>
  </w:num>
  <w:num w:numId="5">
    <w:abstractNumId w:val="5"/>
  </w:num>
  <w:num w:numId="6">
    <w:abstractNumId w:val="21"/>
  </w:num>
  <w:num w:numId="7">
    <w:abstractNumId w:val="22"/>
  </w:num>
  <w:num w:numId="8">
    <w:abstractNumId w:val="28"/>
  </w:num>
  <w:num w:numId="9">
    <w:abstractNumId w:val="3"/>
  </w:num>
  <w:num w:numId="10">
    <w:abstractNumId w:val="38"/>
  </w:num>
  <w:num w:numId="11">
    <w:abstractNumId w:val="37"/>
  </w:num>
  <w:num w:numId="12">
    <w:abstractNumId w:val="33"/>
  </w:num>
  <w:num w:numId="13">
    <w:abstractNumId w:val="34"/>
  </w:num>
  <w:num w:numId="14">
    <w:abstractNumId w:val="12"/>
  </w:num>
  <w:num w:numId="15">
    <w:abstractNumId w:val="27"/>
  </w:num>
  <w:num w:numId="16">
    <w:abstractNumId w:val="36"/>
  </w:num>
  <w:num w:numId="17">
    <w:abstractNumId w:val="40"/>
  </w:num>
  <w:num w:numId="18">
    <w:abstractNumId w:val="24"/>
  </w:num>
  <w:num w:numId="19">
    <w:abstractNumId w:val="6"/>
  </w:num>
  <w:num w:numId="20">
    <w:abstractNumId w:val="18"/>
  </w:num>
  <w:num w:numId="21">
    <w:abstractNumId w:val="23"/>
  </w:num>
  <w:num w:numId="22">
    <w:abstractNumId w:val="29"/>
  </w:num>
  <w:num w:numId="23">
    <w:abstractNumId w:val="14"/>
  </w:num>
  <w:num w:numId="24">
    <w:abstractNumId w:val="10"/>
  </w:num>
  <w:num w:numId="25">
    <w:abstractNumId w:val="25"/>
  </w:num>
  <w:num w:numId="26">
    <w:abstractNumId w:val="1"/>
  </w:num>
  <w:num w:numId="27">
    <w:abstractNumId w:val="13"/>
  </w:num>
  <w:num w:numId="28">
    <w:abstractNumId w:val="9"/>
  </w:num>
  <w:num w:numId="29">
    <w:abstractNumId w:val="11"/>
  </w:num>
  <w:num w:numId="30">
    <w:abstractNumId w:val="20"/>
  </w:num>
  <w:num w:numId="31">
    <w:abstractNumId w:val="35"/>
  </w:num>
  <w:num w:numId="32">
    <w:abstractNumId w:val="26"/>
  </w:num>
  <w:num w:numId="33">
    <w:abstractNumId w:val="16"/>
  </w:num>
  <w:num w:numId="34">
    <w:abstractNumId w:val="7"/>
  </w:num>
  <w:num w:numId="35">
    <w:abstractNumId w:val="20"/>
  </w:num>
  <w:num w:numId="36">
    <w:abstractNumId w:val="31"/>
  </w:num>
  <w:num w:numId="37">
    <w:abstractNumId w:val="4"/>
  </w:num>
  <w:num w:numId="38">
    <w:abstractNumId w:val="2"/>
  </w:num>
  <w:num w:numId="39">
    <w:abstractNumId w:val="39"/>
  </w:num>
  <w:num w:numId="40">
    <w:abstractNumId w:val="0"/>
  </w:num>
  <w:num w:numId="41">
    <w:abstractNumId w:val="8"/>
  </w:num>
  <w:num w:numId="42">
    <w:abstractNumId w:val="15"/>
  </w:num>
  <w:num w:numId="43">
    <w:abstractNumId w:val="20"/>
  </w:num>
  <w:num w:numId="44">
    <w:abstractNumId w:val="20"/>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6F2D"/>
    <w:rsid w:val="00092251"/>
    <w:rsid w:val="000B2DD1"/>
    <w:rsid w:val="000C2A43"/>
    <w:rsid w:val="000D182E"/>
    <w:rsid w:val="000D71A4"/>
    <w:rsid w:val="000D746A"/>
    <w:rsid w:val="000F421E"/>
    <w:rsid w:val="0010590A"/>
    <w:rsid w:val="0011515C"/>
    <w:rsid w:val="001152E6"/>
    <w:rsid w:val="00135EC5"/>
    <w:rsid w:val="00156362"/>
    <w:rsid w:val="001658FD"/>
    <w:rsid w:val="001723E5"/>
    <w:rsid w:val="00180278"/>
    <w:rsid w:val="00192110"/>
    <w:rsid w:val="001A2534"/>
    <w:rsid w:val="001C2259"/>
    <w:rsid w:val="0020552B"/>
    <w:rsid w:val="00213E9D"/>
    <w:rsid w:val="00230D63"/>
    <w:rsid w:val="00240708"/>
    <w:rsid w:val="00241067"/>
    <w:rsid w:val="00241D0A"/>
    <w:rsid w:val="002461AC"/>
    <w:rsid w:val="002623A5"/>
    <w:rsid w:val="002656EC"/>
    <w:rsid w:val="00271B82"/>
    <w:rsid w:val="002752DD"/>
    <w:rsid w:val="002B0560"/>
    <w:rsid w:val="002B1570"/>
    <w:rsid w:val="002B5BB9"/>
    <w:rsid w:val="002B6453"/>
    <w:rsid w:val="002D73A3"/>
    <w:rsid w:val="002E0913"/>
    <w:rsid w:val="002F0272"/>
    <w:rsid w:val="00315461"/>
    <w:rsid w:val="00334890"/>
    <w:rsid w:val="00335116"/>
    <w:rsid w:val="0035678D"/>
    <w:rsid w:val="00385ADA"/>
    <w:rsid w:val="0039076C"/>
    <w:rsid w:val="00393B29"/>
    <w:rsid w:val="003A44BA"/>
    <w:rsid w:val="003A4E1C"/>
    <w:rsid w:val="003C1D5A"/>
    <w:rsid w:val="003E787F"/>
    <w:rsid w:val="003F4D41"/>
    <w:rsid w:val="004047E9"/>
    <w:rsid w:val="0040620F"/>
    <w:rsid w:val="00444F65"/>
    <w:rsid w:val="004B516A"/>
    <w:rsid w:val="004E3608"/>
    <w:rsid w:val="004E36F3"/>
    <w:rsid w:val="004F5A66"/>
    <w:rsid w:val="00535874"/>
    <w:rsid w:val="005519BC"/>
    <w:rsid w:val="00565DB7"/>
    <w:rsid w:val="00572130"/>
    <w:rsid w:val="00573464"/>
    <w:rsid w:val="00581763"/>
    <w:rsid w:val="00582DE3"/>
    <w:rsid w:val="00584DFF"/>
    <w:rsid w:val="00585936"/>
    <w:rsid w:val="005B1F5C"/>
    <w:rsid w:val="005D0B28"/>
    <w:rsid w:val="005F52EE"/>
    <w:rsid w:val="005F6FF9"/>
    <w:rsid w:val="006053E4"/>
    <w:rsid w:val="00614D75"/>
    <w:rsid w:val="00655FF7"/>
    <w:rsid w:val="0067331E"/>
    <w:rsid w:val="006804A6"/>
    <w:rsid w:val="00690405"/>
    <w:rsid w:val="00690E76"/>
    <w:rsid w:val="006B1AD4"/>
    <w:rsid w:val="006B22F9"/>
    <w:rsid w:val="006B4ED2"/>
    <w:rsid w:val="006C0450"/>
    <w:rsid w:val="006E7D8B"/>
    <w:rsid w:val="006F5B82"/>
    <w:rsid w:val="00702480"/>
    <w:rsid w:val="00721B4A"/>
    <w:rsid w:val="00741765"/>
    <w:rsid w:val="00771325"/>
    <w:rsid w:val="00773ABD"/>
    <w:rsid w:val="007D1B76"/>
    <w:rsid w:val="00803F19"/>
    <w:rsid w:val="00811971"/>
    <w:rsid w:val="00823197"/>
    <w:rsid w:val="008463D2"/>
    <w:rsid w:val="008502D4"/>
    <w:rsid w:val="008638D6"/>
    <w:rsid w:val="00876F2D"/>
    <w:rsid w:val="00882D64"/>
    <w:rsid w:val="00883EED"/>
    <w:rsid w:val="008A4756"/>
    <w:rsid w:val="008B3C6B"/>
    <w:rsid w:val="008C198C"/>
    <w:rsid w:val="008F0DFF"/>
    <w:rsid w:val="008F1D82"/>
    <w:rsid w:val="00905856"/>
    <w:rsid w:val="0091399D"/>
    <w:rsid w:val="009533B8"/>
    <w:rsid w:val="0097263E"/>
    <w:rsid w:val="00993E4C"/>
    <w:rsid w:val="0099777F"/>
    <w:rsid w:val="009A16E8"/>
    <w:rsid w:val="009B5B9A"/>
    <w:rsid w:val="009C04FD"/>
    <w:rsid w:val="009C41BC"/>
    <w:rsid w:val="00A10DC7"/>
    <w:rsid w:val="00A26D1D"/>
    <w:rsid w:val="00A323B1"/>
    <w:rsid w:val="00A624AF"/>
    <w:rsid w:val="00A70C0A"/>
    <w:rsid w:val="00A71824"/>
    <w:rsid w:val="00A756A7"/>
    <w:rsid w:val="00A81F47"/>
    <w:rsid w:val="00A869B3"/>
    <w:rsid w:val="00AE25D6"/>
    <w:rsid w:val="00AE314E"/>
    <w:rsid w:val="00AE67AB"/>
    <w:rsid w:val="00AF1536"/>
    <w:rsid w:val="00B07A37"/>
    <w:rsid w:val="00B15C1A"/>
    <w:rsid w:val="00B57D24"/>
    <w:rsid w:val="00B81057"/>
    <w:rsid w:val="00B92044"/>
    <w:rsid w:val="00B959F4"/>
    <w:rsid w:val="00BB2351"/>
    <w:rsid w:val="00BB5BD6"/>
    <w:rsid w:val="00BC10AC"/>
    <w:rsid w:val="00BC37C9"/>
    <w:rsid w:val="00BC413E"/>
    <w:rsid w:val="00BC4CDE"/>
    <w:rsid w:val="00BD2207"/>
    <w:rsid w:val="00BE58F6"/>
    <w:rsid w:val="00C2334B"/>
    <w:rsid w:val="00C3219B"/>
    <w:rsid w:val="00C516D1"/>
    <w:rsid w:val="00C67206"/>
    <w:rsid w:val="00C703F5"/>
    <w:rsid w:val="00C97C2A"/>
    <w:rsid w:val="00CA6D49"/>
    <w:rsid w:val="00CB0762"/>
    <w:rsid w:val="00CB2370"/>
    <w:rsid w:val="00CD2C49"/>
    <w:rsid w:val="00CD6BF0"/>
    <w:rsid w:val="00D14DD5"/>
    <w:rsid w:val="00D15F52"/>
    <w:rsid w:val="00D27C60"/>
    <w:rsid w:val="00D32956"/>
    <w:rsid w:val="00D52277"/>
    <w:rsid w:val="00D52EF2"/>
    <w:rsid w:val="00D5441C"/>
    <w:rsid w:val="00D77270"/>
    <w:rsid w:val="00D92AA2"/>
    <w:rsid w:val="00DA1D8C"/>
    <w:rsid w:val="00DA69D6"/>
    <w:rsid w:val="00DC1C52"/>
    <w:rsid w:val="00DD112F"/>
    <w:rsid w:val="00DF54CC"/>
    <w:rsid w:val="00E01A64"/>
    <w:rsid w:val="00E30116"/>
    <w:rsid w:val="00E6014E"/>
    <w:rsid w:val="00E62921"/>
    <w:rsid w:val="00E9207E"/>
    <w:rsid w:val="00E95D34"/>
    <w:rsid w:val="00EB39CA"/>
    <w:rsid w:val="00EE20FA"/>
    <w:rsid w:val="00F12C71"/>
    <w:rsid w:val="00F14B18"/>
    <w:rsid w:val="00F22CD4"/>
    <w:rsid w:val="00F469DC"/>
    <w:rsid w:val="00F6188A"/>
    <w:rsid w:val="00F94A64"/>
    <w:rsid w:val="00FA51DC"/>
    <w:rsid w:val="00FC079E"/>
    <w:rsid w:val="00FC4690"/>
    <w:rsid w:val="00FD1673"/>
    <w:rsid w:val="00FD45E2"/>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rPr>
  </w:style>
  <w:style w:type="paragraph" w:styleId="Naslov1">
    <w:name w:val="heading 1"/>
    <w:basedOn w:val="Navaden"/>
    <w:next w:val="Navaden"/>
    <w:qFormat/>
    <w:pPr>
      <w:keepNext/>
      <w:outlineLvl w:val="0"/>
    </w:pPr>
    <w:rPr>
      <w:b/>
    </w:rPr>
  </w:style>
  <w:style w:type="paragraph" w:styleId="Naslov2">
    <w:name w:val="heading 2"/>
    <w:basedOn w:val="Navaden"/>
    <w:qFormat/>
    <w:pPr>
      <w:tabs>
        <w:tab w:val="num" w:pos="720"/>
      </w:tabs>
      <w:spacing w:before="100" w:after="100"/>
      <w:ind w:left="720" w:hanging="720"/>
      <w:outlineLvl w:val="1"/>
    </w:pPr>
    <w:rPr>
      <w:b/>
      <w:sz w:val="36"/>
      <w:lang w:val="en-US"/>
    </w:rPr>
  </w:style>
  <w:style w:type="paragraph" w:styleId="Naslov3">
    <w:name w:val="heading 3"/>
    <w:basedOn w:val="Navaden"/>
    <w:next w:val="Navaden"/>
    <w:qFormat/>
    <w:pPr>
      <w:keepNext/>
      <w:tabs>
        <w:tab w:val="num" w:pos="720"/>
      </w:tabs>
      <w:spacing w:before="240" w:after="60"/>
      <w:ind w:left="720" w:hanging="720"/>
      <w:outlineLvl w:val="2"/>
    </w:pPr>
    <w:rPr>
      <w:rFonts w:ascii="Arial" w:hAnsi="Arial"/>
      <w:b/>
      <w:sz w:val="26"/>
      <w:lang w:val="en-US"/>
    </w:rPr>
  </w:style>
  <w:style w:type="paragraph" w:styleId="Naslov4">
    <w:name w:val="heading 4"/>
    <w:basedOn w:val="Navaden"/>
    <w:next w:val="Navaden"/>
    <w:qFormat/>
    <w:rsid w:val="008638D6"/>
    <w:pPr>
      <w:keepNext/>
      <w:tabs>
        <w:tab w:val="num" w:pos="1728"/>
      </w:tabs>
      <w:spacing w:before="240" w:after="120"/>
      <w:ind w:left="1741" w:hanging="1004"/>
      <w:outlineLvl w:val="3"/>
    </w:pPr>
    <w:rPr>
      <w:rFonts w:ascii="Bookman Old Style" w:hAnsi="Bookman Old Style"/>
      <w:b/>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2">
    <w:name w:val="Body Text 2"/>
    <w:basedOn w:val="Navaden"/>
    <w:rPr>
      <w:b/>
      <w:sz w:val="32"/>
    </w:rPr>
  </w:style>
  <w:style w:type="paragraph" w:styleId="Telobesedila-zamik">
    <w:name w:val="Body Text Indent"/>
    <w:basedOn w:val="Navaden"/>
    <w:pPr>
      <w:ind w:left="705"/>
      <w:jc w:val="both"/>
    </w:pPr>
  </w:style>
  <w:style w:type="paragraph" w:styleId="Telobesedila">
    <w:name w:val="Body Text"/>
    <w:basedOn w:val="Navaden"/>
    <w:pPr>
      <w:jc w:val="both"/>
    </w:pPr>
  </w:style>
  <w:style w:type="paragraph" w:styleId="Navadensplet">
    <w:name w:val="Normal (Web)"/>
    <w:basedOn w:val="Navaden"/>
    <w:pPr>
      <w:spacing w:before="100" w:after="100"/>
    </w:pPr>
  </w:style>
  <w:style w:type="paragraph" w:styleId="Naslov">
    <w:name w:val="Title"/>
    <w:aliases w:val="Naslov1"/>
    <w:basedOn w:val="Navaden"/>
    <w:qFormat/>
    <w:pPr>
      <w:shd w:val="clear" w:color="auto" w:fill="FFFFFF"/>
      <w:spacing w:before="120" w:after="120"/>
      <w:jc w:val="center"/>
    </w:pPr>
    <w:rPr>
      <w:rFonts w:ascii="Arial" w:hAnsi="Arial"/>
      <w:b/>
      <w:caps/>
      <w:sz w:val="22"/>
    </w:rPr>
  </w:style>
  <w:style w:type="paragraph" w:styleId="Glava">
    <w:name w:val="header"/>
    <w:basedOn w:val="Navaden"/>
    <w:pPr>
      <w:pBdr>
        <w:bottom w:val="single" w:sz="4" w:space="1" w:color="auto"/>
      </w:pBdr>
      <w:tabs>
        <w:tab w:val="center" w:pos="4703"/>
        <w:tab w:val="right" w:pos="9406"/>
      </w:tabs>
      <w:jc w:val="center"/>
    </w:pPr>
    <w:rPr>
      <w:rFonts w:ascii="Arial" w:hAnsi="Arial"/>
      <w:caps/>
      <w:sz w:val="18"/>
    </w:rPr>
  </w:style>
  <w:style w:type="paragraph" w:styleId="Noga">
    <w:name w:val="footer"/>
    <w:basedOn w:val="Navaden"/>
    <w:pPr>
      <w:pBdr>
        <w:top w:val="single" w:sz="4" w:space="1" w:color="auto"/>
      </w:pBdr>
      <w:tabs>
        <w:tab w:val="center" w:pos="4703"/>
        <w:tab w:val="right" w:pos="9406"/>
      </w:tabs>
      <w:jc w:val="both"/>
    </w:pPr>
    <w:rPr>
      <w:rFonts w:ascii="Arial" w:hAnsi="Arial"/>
      <w:caps/>
      <w:sz w:val="16"/>
      <w:lang w:val="en-GB"/>
    </w:rPr>
  </w:style>
  <w:style w:type="character" w:styleId="tevilkastrani">
    <w:name w:val="page number"/>
    <w:basedOn w:val="Privzetapisavaodstavka"/>
  </w:style>
  <w:style w:type="paragraph" w:customStyle="1" w:styleId="alinea0">
    <w:name w:val="alinea_0"/>
    <w:basedOn w:val="Navaden"/>
    <w:rsid w:val="00883EED"/>
    <w:pPr>
      <w:numPr>
        <w:numId w:val="12"/>
      </w:numPr>
    </w:pPr>
    <w:rPr>
      <w:rFonts w:ascii="Arial" w:hAnsi="Arial"/>
      <w:sz w:val="20"/>
    </w:rPr>
  </w:style>
  <w:style w:type="paragraph" w:customStyle="1" w:styleId="alinea1">
    <w:name w:val="alinea_1"/>
    <w:basedOn w:val="Navaden"/>
    <w:rsid w:val="008638D6"/>
    <w:pPr>
      <w:numPr>
        <w:numId w:val="16"/>
      </w:numPr>
    </w:pPr>
    <w:rPr>
      <w:rFonts w:ascii="Arial" w:hAnsi="Arial"/>
      <w:sz w:val="20"/>
    </w:rPr>
  </w:style>
  <w:style w:type="paragraph" w:customStyle="1" w:styleId="alinea0Ztab">
    <w:name w:val="alinea0Ztab"/>
    <w:basedOn w:val="Navaden"/>
    <w:rsid w:val="00FD45E2"/>
    <w:pPr>
      <w:numPr>
        <w:numId w:val="30"/>
      </w:numPr>
      <w:tabs>
        <w:tab w:val="left" w:pos="113"/>
        <w:tab w:val="left" w:pos="284"/>
      </w:tabs>
    </w:pPr>
    <w:rPr>
      <w:rFonts w:ascii="Arial" w:hAnsi="Arial"/>
      <w:sz w:val="16"/>
    </w:rPr>
  </w:style>
  <w:style w:type="table" w:styleId="Tabela-mrea">
    <w:name w:val="Table Grid"/>
    <w:basedOn w:val="Navadnatabela"/>
    <w:rsid w:val="00FD45E2"/>
    <w:pPr>
      <w:ind w:left="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avaden"/>
    <w:rsid w:val="00D32956"/>
    <w:rPr>
      <w:szCs w:val="24"/>
    </w:rPr>
  </w:style>
  <w:style w:type="paragraph" w:customStyle="1" w:styleId="Telobesedila21">
    <w:name w:val="Telo besedila 21"/>
    <w:basedOn w:val="Navaden"/>
    <w:rsid w:val="008C198C"/>
    <w:pPr>
      <w:suppressAutoHyphens/>
    </w:pPr>
    <w:rPr>
      <w:b/>
      <w:sz w:val="32"/>
      <w:lang w:eastAsia="ar-SA"/>
    </w:rPr>
  </w:style>
</w:styles>
</file>

<file path=word/webSettings.xml><?xml version="1.0" encoding="utf-8"?>
<w:webSettings xmlns:r="http://schemas.openxmlformats.org/officeDocument/2006/relationships" xmlns:w="http://schemas.openxmlformats.org/wordprocessingml/2006/main">
  <w:divs>
    <w:div w:id="159009367">
      <w:bodyDiv w:val="1"/>
      <w:marLeft w:val="0"/>
      <w:marRight w:val="0"/>
      <w:marTop w:val="0"/>
      <w:marBottom w:val="0"/>
      <w:divBdr>
        <w:top w:val="none" w:sz="0" w:space="0" w:color="auto"/>
        <w:left w:val="none" w:sz="0" w:space="0" w:color="auto"/>
        <w:bottom w:val="none" w:sz="0" w:space="0" w:color="auto"/>
        <w:right w:val="none" w:sz="0" w:space="0" w:color="auto"/>
      </w:divBdr>
    </w:div>
    <w:div w:id="1220440338">
      <w:bodyDiv w:val="1"/>
      <w:marLeft w:val="61"/>
      <w:marRight w:val="61"/>
      <w:marTop w:val="61"/>
      <w:marBottom w:val="61"/>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2204</Words>
  <Characters>12565</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VSEBINA</vt:lpstr>
    </vt:vector>
  </TitlesOfParts>
  <Company>CENTER ZA POKLICNO IZOBRAŽEVA</Company>
  <LinksUpToDate>false</LinksUpToDate>
  <CharactersWithSpaces>14740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VSEBINA</dc:title>
  <dc:subject/>
  <dc:creator>CPI3</dc:creator>
  <cp:keywords/>
  <dc:description/>
  <cp:lastModifiedBy>Brane</cp:lastModifiedBy>
  <cp:revision>2</cp:revision>
  <cp:lastPrinted>2007-11-22T11:13:00Z</cp:lastPrinted>
  <dcterms:created xsi:type="dcterms:W3CDTF">2009-08-27T08:58:00Z</dcterms:created>
  <dcterms:modified xsi:type="dcterms:W3CDTF">2009-08-27T08:58:00Z</dcterms:modified>
</cp:coreProperties>
</file>