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49" w:rsidRDefault="00BC1F49">
      <w:pPr>
        <w:ind w:left="227" w:hanging="227"/>
        <w:rPr>
          <w:b/>
          <w:color w:val="000000"/>
          <w:sz w:val="40"/>
          <w:lang w:val="sl-SI"/>
        </w:rPr>
      </w:pPr>
    </w:p>
    <w:p w:rsidR="008032BA" w:rsidRDefault="008032BA">
      <w:pPr>
        <w:ind w:left="227" w:hanging="227"/>
        <w:rPr>
          <w:b/>
          <w:color w:val="000000"/>
          <w:sz w:val="40"/>
          <w:lang w:val="sl-SI"/>
        </w:rPr>
      </w:pPr>
      <w:r>
        <w:rPr>
          <w:b/>
          <w:color w:val="000000"/>
          <w:sz w:val="40"/>
          <w:lang w:val="sl-SI"/>
        </w:rPr>
        <w:t xml:space="preserve">Izdelek: </w:t>
      </w:r>
      <w:r w:rsidR="00284B0A">
        <w:rPr>
          <w:b/>
          <w:color w:val="000000"/>
          <w:sz w:val="40"/>
          <w:lang w:val="sl-SI"/>
        </w:rPr>
        <w:t>Svetlobni zvonček</w:t>
      </w:r>
    </w:p>
    <w:p w:rsidR="008032BA" w:rsidRDefault="008032BA">
      <w:pPr>
        <w:ind w:left="227" w:hanging="227"/>
      </w:pPr>
    </w:p>
    <w:p w:rsidR="00284B0A" w:rsidRDefault="00284B0A" w:rsidP="00284B0A">
      <w:pPr>
        <w:framePr w:w="4858" w:h="3091" w:hRule="exact" w:hSpace="141" w:wrap="auto" w:vAnchor="text" w:hAnchor="page" w:x="5785" w:y="1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7" w:hanging="227"/>
        <w:rPr>
          <w:sz w:val="16"/>
        </w:rPr>
      </w:pPr>
      <w:r>
        <w:rPr>
          <w:b/>
          <w:sz w:val="16"/>
        </w:rPr>
        <w:t>Tehnični podatki izdelka:</w:t>
      </w:r>
    </w:p>
    <w:p w:rsidR="00284B0A" w:rsidRPr="00284B0A" w:rsidRDefault="00284B0A" w:rsidP="00284B0A">
      <w:pPr>
        <w:framePr w:w="4858" w:h="3091" w:hRule="exact" w:hSpace="141" w:wrap="auto" w:vAnchor="text" w:hAnchor="page" w:x="5785" w:y="11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18"/>
          <w:szCs w:val="18"/>
          <w:lang w:val="sl-SI"/>
        </w:rPr>
      </w:pPr>
      <w:r w:rsidRPr="00284B0A">
        <w:rPr>
          <w:sz w:val="18"/>
          <w:szCs w:val="18"/>
          <w:lang w:val="sl-SI"/>
        </w:rPr>
        <w:t>power supply: 9 to 12VDC adapter or 9V alkaline battery (not incl.)</w:t>
      </w:r>
    </w:p>
    <w:p w:rsidR="00284B0A" w:rsidRPr="00284B0A" w:rsidRDefault="00284B0A" w:rsidP="00284B0A">
      <w:pPr>
        <w:framePr w:w="4858" w:h="3091" w:hRule="exact" w:hSpace="141" w:wrap="auto" w:vAnchor="text" w:hAnchor="page" w:x="5785" w:y="11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18"/>
          <w:szCs w:val="18"/>
          <w:lang w:val="sl-SI"/>
        </w:rPr>
      </w:pPr>
      <w:r w:rsidRPr="00284B0A">
        <w:rPr>
          <w:sz w:val="18"/>
          <w:szCs w:val="18"/>
          <w:lang w:val="sl-SI"/>
        </w:rPr>
        <w:t xml:space="preserve">recommended adapter: </w:t>
      </w:r>
      <w:hyperlink r:id="rId7" w:history="1">
        <w:r w:rsidRPr="00284B0A">
          <w:rPr>
            <w:color w:val="0000FF"/>
            <w:sz w:val="18"/>
            <w:szCs w:val="18"/>
            <w:u w:val="single"/>
            <w:lang w:val="sl-SI"/>
          </w:rPr>
          <w:t>PS1203</w:t>
        </w:r>
      </w:hyperlink>
    </w:p>
    <w:p w:rsidR="00284B0A" w:rsidRDefault="00284B0A" w:rsidP="00284B0A">
      <w:pPr>
        <w:framePr w:w="4858" w:h="3091" w:hRule="exact" w:hSpace="141" w:wrap="auto" w:vAnchor="text" w:hAnchor="page" w:x="5785" w:y="11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sl-SI"/>
        </w:rPr>
      </w:pPr>
      <w:r w:rsidRPr="00284B0A">
        <w:rPr>
          <w:sz w:val="18"/>
          <w:szCs w:val="18"/>
          <w:lang w:val="sl-SI"/>
        </w:rPr>
        <w:t>dimensions: 87 x 84mm / 3.4 x</w:t>
      </w:r>
      <w:r w:rsidRPr="00284B0A">
        <w:rPr>
          <w:sz w:val="24"/>
          <w:szCs w:val="24"/>
          <w:lang w:val="sl-SI"/>
        </w:rPr>
        <w:t xml:space="preserve"> 3.3"</w:t>
      </w:r>
    </w:p>
    <w:p w:rsidR="00284B0A" w:rsidRPr="00284B0A" w:rsidRDefault="00284B0A" w:rsidP="00284B0A">
      <w:pPr>
        <w:framePr w:w="4858" w:h="3091" w:hRule="exact" w:hSpace="141" w:wrap="auto" w:vAnchor="text" w:hAnchor="page" w:x="5785" w:y="11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sl-SI"/>
        </w:rPr>
      </w:pPr>
    </w:p>
    <w:p w:rsidR="008032BA" w:rsidRDefault="008032BA">
      <w:pPr>
        <w:ind w:left="227" w:hanging="227"/>
      </w:pPr>
    </w:p>
    <w:p w:rsidR="008032BA" w:rsidRDefault="00284B0A">
      <w:pPr>
        <w:ind w:left="227" w:hanging="227"/>
      </w:pPr>
      <w:r>
        <w:rPr>
          <w:noProof/>
          <w:lang w:val="sl-SI"/>
        </w:rPr>
        <w:drawing>
          <wp:inline distT="0" distB="0" distL="0" distR="0">
            <wp:extent cx="2733675" cy="2047875"/>
            <wp:effectExtent l="1905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BA" w:rsidRDefault="008032BA">
      <w:pPr>
        <w:ind w:left="227" w:hanging="227"/>
        <w:rPr>
          <w:sz w:val="10"/>
        </w:rPr>
      </w:pPr>
    </w:p>
    <w:p w:rsidR="00DD1B7F" w:rsidRDefault="00DD1B7F">
      <w:pPr>
        <w:ind w:left="227" w:hanging="227"/>
        <w:rPr>
          <w:sz w:val="10"/>
        </w:rPr>
      </w:pPr>
    </w:p>
    <w:p w:rsidR="00DD1B7F" w:rsidRDefault="00DD1B7F">
      <w:pPr>
        <w:ind w:left="227" w:hanging="227"/>
        <w:rPr>
          <w:sz w:val="10"/>
        </w:rPr>
      </w:pPr>
    </w:p>
    <w:p w:rsidR="008032BA" w:rsidRDefault="008032BA" w:rsidP="002C77BE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Besedilo vaje</w:t>
      </w:r>
    </w:p>
    <w:p w:rsidR="008032BA" w:rsidRDefault="008032BA" w:rsidP="002C77BE">
      <w:pPr>
        <w:numPr>
          <w:ilvl w:val="12"/>
          <w:numId w:val="0"/>
        </w:numPr>
      </w:pPr>
      <w:r>
        <w:t>Preriši el. vezalni na</w:t>
      </w:r>
      <w:r w:rsidR="002C77BE">
        <w:t>č</w:t>
      </w:r>
      <w:r>
        <w:t xml:space="preserve">rt za </w:t>
      </w:r>
      <w:r w:rsidR="00284B0A">
        <w:t>izdelek</w:t>
      </w:r>
      <w:r>
        <w:t>.</w:t>
      </w:r>
      <w:r w:rsidR="00284B0A">
        <w:t>svetlobni zvonček.</w:t>
      </w:r>
    </w:p>
    <w:p w:rsidR="008032BA" w:rsidRDefault="008032BA" w:rsidP="002C77BE">
      <w:pPr>
        <w:numPr>
          <w:ilvl w:val="12"/>
          <w:numId w:val="0"/>
        </w:numPr>
      </w:pPr>
      <w:smartTag w:uri="urn:schemas-microsoft-com:office:smarttags" w:element="place">
        <w:r>
          <w:t>Po</w:t>
        </w:r>
      </w:smartTag>
      <w:r>
        <w:t xml:space="preserve"> montažnem na</w:t>
      </w:r>
      <w:r w:rsidR="002C77BE">
        <w:t>č</w:t>
      </w:r>
      <w:r>
        <w:t>rtu prispajkaj elemente na ploš</w:t>
      </w:r>
      <w:r w:rsidR="002C77BE">
        <w:t>č</w:t>
      </w:r>
      <w:r>
        <w:t>ici tiskanega vezja.</w:t>
      </w:r>
    </w:p>
    <w:p w:rsidR="008032BA" w:rsidRDefault="008032BA" w:rsidP="002C77BE">
      <w:pPr>
        <w:numPr>
          <w:ilvl w:val="12"/>
          <w:numId w:val="0"/>
        </w:numPr>
      </w:pPr>
      <w:r>
        <w:t>Priklju</w:t>
      </w:r>
      <w:r w:rsidR="002C77BE">
        <w:t>č</w:t>
      </w:r>
      <w:r>
        <w:t xml:space="preserve">i obe vezji na napajalno napetost in izmeri tok skozi </w:t>
      </w:r>
      <w:r w:rsidR="00284B0A">
        <w:t>delujoči svetlobni zvonček in zapiši porabo vezja.</w:t>
      </w:r>
    </w:p>
    <w:p w:rsidR="008032BA" w:rsidRDefault="008032BA" w:rsidP="00AD428A">
      <w:pPr>
        <w:numPr>
          <w:ilvl w:val="12"/>
          <w:numId w:val="0"/>
        </w:numPr>
      </w:pPr>
      <w:r>
        <w:t xml:space="preserve">Izmeri frekvenco generatorja takta (impulzov, ki jih generira </w:t>
      </w:r>
      <w:r w:rsidR="00284B0A">
        <w:t>astabilni multivibrator in jo primerjaj z izračunano vrednostjo.</w:t>
      </w:r>
    </w:p>
    <w:p w:rsidR="00AD428A" w:rsidRDefault="00AD428A" w:rsidP="00AD428A">
      <w:pPr>
        <w:numPr>
          <w:ilvl w:val="12"/>
          <w:numId w:val="0"/>
        </w:numPr>
      </w:pPr>
    </w:p>
    <w:p w:rsidR="008032BA" w:rsidRDefault="008032BA" w:rsidP="002C77BE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Elektri</w:t>
      </w:r>
      <w:r w:rsidR="002C77BE">
        <w:rPr>
          <w:b/>
          <w:sz w:val="24"/>
        </w:rPr>
        <w:t>č</w:t>
      </w:r>
      <w:r>
        <w:rPr>
          <w:b/>
          <w:sz w:val="24"/>
        </w:rPr>
        <w:t>ni vezalni</w:t>
      </w:r>
      <w:r w:rsidR="00DD1B7F">
        <w:rPr>
          <w:b/>
          <w:sz w:val="24"/>
        </w:rPr>
        <w:t xml:space="preserve"> in montažni načrt ter ploščici tiskanega vezja</w:t>
      </w:r>
      <w:r w:rsidR="00284B0A">
        <w:rPr>
          <w:b/>
          <w:sz w:val="24"/>
        </w:rPr>
        <w:t xml:space="preserve"> (programski paket EAGLE)</w:t>
      </w:r>
    </w:p>
    <w:p w:rsidR="008032BA" w:rsidRDefault="008032BA" w:rsidP="00284B0A">
      <w:pPr>
        <w:numPr>
          <w:ilvl w:val="12"/>
          <w:numId w:val="0"/>
        </w:numPr>
        <w:ind w:left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284B0A" w:rsidRDefault="00284B0A" w:rsidP="002C77BE">
      <w:pPr>
        <w:numPr>
          <w:ilvl w:val="12"/>
          <w:numId w:val="0"/>
        </w:numPr>
        <w:ind w:left="227" w:hanging="227"/>
      </w:pPr>
    </w:p>
    <w:p w:rsidR="00DD1B7F" w:rsidRPr="00DD1B7F" w:rsidRDefault="00DD1B7F" w:rsidP="00DD1B7F"/>
    <w:p w:rsidR="008032BA" w:rsidRDefault="008032BA" w:rsidP="002C77BE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Montažni na</w:t>
      </w:r>
      <w:r w:rsidR="002C77BE">
        <w:rPr>
          <w:b/>
          <w:sz w:val="24"/>
        </w:rPr>
        <w:t>č</w:t>
      </w:r>
      <w:r>
        <w:rPr>
          <w:b/>
          <w:sz w:val="24"/>
        </w:rPr>
        <w:t>rt</w:t>
      </w:r>
    </w:p>
    <w:p w:rsidR="008032BA" w:rsidRDefault="008032BA" w:rsidP="002C77BE">
      <w:pPr>
        <w:numPr>
          <w:ilvl w:val="12"/>
          <w:numId w:val="0"/>
        </w:numPr>
      </w:pPr>
      <w:r>
        <w:t>Iz  el. vezalnega na</w:t>
      </w:r>
      <w:r w:rsidR="002C77BE">
        <w:t>č</w:t>
      </w:r>
      <w:r>
        <w:t>rta nariši montažni na</w:t>
      </w:r>
      <w:r w:rsidR="002C77BE">
        <w:t>č</w:t>
      </w:r>
      <w:r>
        <w:t>rt vezja. Pomagaj si s ploš</w:t>
      </w:r>
      <w:r w:rsidR="002C77BE">
        <w:t>č</w:t>
      </w:r>
      <w:r>
        <w:t>icami TIV</w:t>
      </w:r>
      <w:r w:rsidR="00DD1B7F">
        <w:t>, ki so priloženi samogradnji</w:t>
      </w:r>
      <w:r w:rsidR="00284B0A">
        <w:t>.</w:t>
      </w:r>
      <w:r>
        <w:t>.</w:t>
      </w:r>
    </w:p>
    <w:p w:rsidR="008032BA" w:rsidRDefault="008032BA" w:rsidP="002C77BE">
      <w:pPr>
        <w:numPr>
          <w:ilvl w:val="12"/>
          <w:numId w:val="0"/>
        </w:numPr>
        <w:ind w:left="227" w:hanging="227"/>
        <w:rPr>
          <w:sz w:val="16"/>
        </w:rPr>
      </w:pPr>
    </w:p>
    <w:p w:rsidR="008032BA" w:rsidRDefault="008032BA" w:rsidP="002C77BE">
      <w:pPr>
        <w:numPr>
          <w:ilvl w:val="12"/>
          <w:numId w:val="0"/>
        </w:numPr>
      </w:pPr>
      <w:r>
        <w:t xml:space="preserve">Nariši </w:t>
      </w:r>
      <w:r w:rsidR="00DD1B7F">
        <w:t xml:space="preserve">merilni načrt za merjenje toka </w:t>
      </w:r>
      <w:r w:rsidR="00284B0A">
        <w:t>el. Vezja.</w:t>
      </w:r>
    </w:p>
    <w:p w:rsidR="008032BA" w:rsidRDefault="008032BA" w:rsidP="002C77BE">
      <w:pPr>
        <w:numPr>
          <w:ilvl w:val="12"/>
          <w:numId w:val="0"/>
        </w:numPr>
      </w:pPr>
      <w:r>
        <w:t xml:space="preserve">Nariši </w:t>
      </w:r>
      <w:r w:rsidR="00DD1B7F">
        <w:t>merilni</w:t>
      </w:r>
      <w:r>
        <w:t xml:space="preserve"> iz katere bo razvidno, kako si z osciloskopom meril fre</w:t>
      </w:r>
      <w:r w:rsidR="00284B0A">
        <w:t>kvenco impulzov astabilnega multivibratorja.</w:t>
      </w:r>
    </w:p>
    <w:p w:rsidR="008032BA" w:rsidRDefault="001E13BE" w:rsidP="002C77BE">
      <w:pPr>
        <w:numPr>
          <w:ilvl w:val="12"/>
          <w:numId w:val="0"/>
        </w:numPr>
        <w:ind w:left="227" w:hanging="227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8032BA" w:rsidRDefault="008032BA" w:rsidP="002C77BE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Seznam uporabljenih instrumentov, merilnega pribora, orodij in materialov</w:t>
      </w:r>
    </w:p>
    <w:p w:rsidR="008032BA" w:rsidRDefault="008032BA">
      <w:r>
        <w:t>Opiši el. elemente. Izdelaj kosovnico s cenami iz kataloga.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5"/>
        <w:gridCol w:w="1463"/>
        <w:gridCol w:w="6804"/>
        <w:gridCol w:w="816"/>
      </w:tblGrid>
      <w:tr w:rsidR="008032B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Ime elementa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Vrednost elementa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Opis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</w:tr>
      <w:tr w:rsidR="008032B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284B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T1, T2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BC547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NF Tranzistor, NPN, ohišje TO92, Ptot=500mW, Uce=45V, Icmax=100mA, hfe=200-450, ft=300MHz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</w:p>
        </w:tc>
      </w:tr>
      <w:tr w:rsidR="008032B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BA" w:rsidRDefault="008032BA">
            <w:pPr>
              <w:jc w:val="center"/>
              <w:rPr>
                <w:sz w:val="16"/>
              </w:rPr>
            </w:pPr>
          </w:p>
        </w:tc>
      </w:tr>
      <w:tr w:rsidR="00284B0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</w:tr>
      <w:tr w:rsidR="00284B0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</w:tr>
      <w:tr w:rsidR="00284B0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</w:tr>
      <w:tr w:rsidR="00284B0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</w:tr>
      <w:tr w:rsidR="00284B0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</w:tr>
      <w:tr w:rsidR="00284B0A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0A" w:rsidRDefault="00284B0A">
            <w:pPr>
              <w:jc w:val="center"/>
              <w:rPr>
                <w:sz w:val="16"/>
              </w:rPr>
            </w:pPr>
          </w:p>
        </w:tc>
      </w:tr>
    </w:tbl>
    <w:p w:rsidR="008032BA" w:rsidRDefault="008032BA"/>
    <w:p w:rsidR="008032BA" w:rsidRDefault="008032BA" w:rsidP="001E13BE">
      <w:pPr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Delovni postopki</w:t>
      </w:r>
    </w:p>
    <w:p w:rsidR="008032BA" w:rsidRDefault="008032B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284B0A" w:rsidRDefault="00284B0A">
      <w:pPr>
        <w:rPr>
          <w:sz w:val="10"/>
        </w:rPr>
      </w:pPr>
    </w:p>
    <w:p w:rsidR="008032BA" w:rsidRDefault="008032BA" w:rsidP="001E13BE">
      <w:pPr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Opis merilne metode in vezja</w:t>
      </w:r>
    </w:p>
    <w:p w:rsidR="008032BA" w:rsidRDefault="008032BA"/>
    <w:p w:rsidR="00284B0A" w:rsidRDefault="00284B0A"/>
    <w:p w:rsidR="00284B0A" w:rsidRDefault="00284B0A"/>
    <w:p w:rsidR="00284B0A" w:rsidRDefault="00284B0A"/>
    <w:p w:rsidR="00284B0A" w:rsidRDefault="00284B0A"/>
    <w:p w:rsidR="00284B0A" w:rsidRDefault="00284B0A"/>
    <w:p w:rsidR="00284B0A" w:rsidRDefault="00284B0A"/>
    <w:p w:rsidR="00284B0A" w:rsidRDefault="00284B0A"/>
    <w:p w:rsidR="00284B0A" w:rsidRDefault="00284B0A"/>
    <w:p w:rsidR="008032BA" w:rsidRDefault="008032BA"/>
    <w:p w:rsidR="008032BA" w:rsidRDefault="008032BA"/>
    <w:p w:rsidR="008032BA" w:rsidRDefault="008032BA" w:rsidP="001E13BE">
      <w:pPr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Rezultati meritev, izra</w:t>
      </w:r>
      <w:r w:rsidR="002C77BE">
        <w:rPr>
          <w:b/>
          <w:sz w:val="24"/>
        </w:rPr>
        <w:t>č</w:t>
      </w:r>
      <w:r>
        <w:rPr>
          <w:b/>
          <w:sz w:val="24"/>
        </w:rPr>
        <w:t>uni</w:t>
      </w:r>
    </w:p>
    <w:p w:rsidR="008032BA" w:rsidRDefault="008032BA"/>
    <w:p w:rsidR="008032BA" w:rsidRDefault="008032BA"/>
    <w:p w:rsidR="00284B0A" w:rsidRDefault="00284B0A"/>
    <w:p w:rsidR="00284B0A" w:rsidRDefault="00284B0A"/>
    <w:p w:rsidR="00284B0A" w:rsidRDefault="00284B0A"/>
    <w:p w:rsidR="00284B0A" w:rsidRDefault="00284B0A"/>
    <w:p w:rsidR="00284B0A" w:rsidRDefault="00284B0A"/>
    <w:p w:rsidR="00284B0A" w:rsidRDefault="00284B0A"/>
    <w:p w:rsidR="008032BA" w:rsidRDefault="008032BA" w:rsidP="001E13BE">
      <w:pPr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Opombe, komentar in varstvo pri delu</w:t>
      </w:r>
    </w:p>
    <w:sectPr w:rsidR="008032BA">
      <w:headerReference w:type="default" r:id="rId9"/>
      <w:footerReference w:type="default" r:id="rId10"/>
      <w:pgSz w:w="11907" w:h="16840" w:code="9"/>
      <w:pgMar w:top="1134" w:right="851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30" w:rsidRDefault="00053930">
      <w:r>
        <w:separator/>
      </w:r>
    </w:p>
  </w:endnote>
  <w:endnote w:type="continuationSeparator" w:id="1">
    <w:p w:rsidR="00053930" w:rsidRDefault="00053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7D" w:rsidRPr="00AA1A99" w:rsidRDefault="00E60E7D">
    <w:pPr>
      <w:pStyle w:val="Noga"/>
      <w:pBdr>
        <w:top w:val="single" w:sz="6" w:space="1" w:color="auto"/>
      </w:pBdr>
      <w:tabs>
        <w:tab w:val="clear" w:pos="8640"/>
        <w:tab w:val="right" w:pos="9923"/>
      </w:tabs>
      <w:rPr>
        <w:rFonts w:ascii="Arial" w:hAnsi="Arial" w:cs="Arial"/>
      </w:rPr>
    </w:pPr>
    <w:r w:rsidRPr="00AA1A99">
      <w:rPr>
        <w:rFonts w:ascii="Arial" w:hAnsi="Arial" w:cs="Arial"/>
      </w:rPr>
      <w:t xml:space="preserve">Izdelek: </w:t>
    </w:r>
    <w:r w:rsidR="00284B0A">
      <w:rPr>
        <w:rFonts w:ascii="Arial" w:hAnsi="Arial" w:cs="Arial"/>
      </w:rPr>
      <w:t>Svetlobni zvonček</w:t>
    </w:r>
    <w:r w:rsidRPr="00AA1A99">
      <w:rPr>
        <w:rFonts w:ascii="Arial" w:hAnsi="Arial" w:cs="Arial"/>
      </w:rPr>
      <w:tab/>
    </w:r>
    <w:r w:rsidRPr="00AA1A99">
      <w:rPr>
        <w:rFonts w:ascii="Arial" w:hAnsi="Arial" w:cs="Arial"/>
      </w:rPr>
      <w:tab/>
      <w:t xml:space="preserve">Pripravil: </w:t>
    </w:r>
    <w:smartTag w:uri="urn:schemas-microsoft-com:office:smarttags" w:element="PersonName">
      <w:smartTagPr>
        <w:attr w:name="ProductID" w:val="Brane Vrečar"/>
      </w:smartTagPr>
      <w:r w:rsidRPr="00AA1A99">
        <w:rPr>
          <w:rFonts w:ascii="Arial" w:hAnsi="Arial" w:cs="Arial"/>
          <w:i/>
        </w:rPr>
        <w:t xml:space="preserve">Brane </w:t>
      </w:r>
      <w:r>
        <w:rPr>
          <w:rFonts w:ascii="Arial" w:hAnsi="Arial" w:cs="Arial"/>
          <w:i/>
        </w:rPr>
        <w:t>Vreč</w:t>
      </w:r>
      <w:r w:rsidRPr="00AA1A99">
        <w:rPr>
          <w:rFonts w:ascii="Arial" w:hAnsi="Arial" w:cs="Arial"/>
          <w:i/>
        </w:rPr>
        <w:t>ar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30" w:rsidRDefault="00053930">
      <w:r>
        <w:separator/>
      </w:r>
    </w:p>
  </w:footnote>
  <w:footnote w:type="continuationSeparator" w:id="1">
    <w:p w:rsidR="00053930" w:rsidRDefault="00053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7D" w:rsidRPr="00AA1A99" w:rsidRDefault="00E60E7D">
    <w:pPr>
      <w:pStyle w:val="Glava"/>
      <w:pBdr>
        <w:bottom w:val="single" w:sz="6" w:space="0" w:color="auto"/>
      </w:pBdr>
      <w:rPr>
        <w:rFonts w:ascii="Arial" w:hAnsi="Arial" w:cs="Arial"/>
      </w:rPr>
    </w:pPr>
    <w:r w:rsidRPr="00AA1A99">
      <w:rPr>
        <w:rFonts w:ascii="Arial" w:hAnsi="Arial" w:cs="Arial"/>
      </w:rPr>
      <w:t>Praktični pouk elektronike</w:t>
    </w:r>
  </w:p>
  <w:p w:rsidR="00E60E7D" w:rsidRDefault="00E60E7D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84A84E"/>
    <w:lvl w:ilvl="0">
      <w:numFmt w:val="bullet"/>
      <w:lvlText w:val="*"/>
      <w:lvlJc w:val="left"/>
    </w:lvl>
  </w:abstractNum>
  <w:abstractNum w:abstractNumId="1">
    <w:nsid w:val="00BC4AD4"/>
    <w:multiLevelType w:val="singleLevel"/>
    <w:tmpl w:val="EDD816E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2">
    <w:nsid w:val="116875FE"/>
    <w:multiLevelType w:val="singleLevel"/>
    <w:tmpl w:val="A0603334"/>
    <w:lvl w:ilvl="0">
      <w:start w:val="7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3">
    <w:nsid w:val="19742821"/>
    <w:multiLevelType w:val="multilevel"/>
    <w:tmpl w:val="5E2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168CC"/>
    <w:multiLevelType w:val="hybridMultilevel"/>
    <w:tmpl w:val="429CBABE"/>
    <w:lvl w:ilvl="0" w:tplc="EF842F98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3E4BFD"/>
    <w:multiLevelType w:val="hybridMultilevel"/>
    <w:tmpl w:val="D30061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E824CF"/>
    <w:multiLevelType w:val="hybridMultilevel"/>
    <w:tmpl w:val="875A27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DC2993"/>
    <w:multiLevelType w:val="hybridMultilevel"/>
    <w:tmpl w:val="6F765B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325C93"/>
    <w:multiLevelType w:val="singleLevel"/>
    <w:tmpl w:val="9BDE183E"/>
    <w:lvl w:ilvl="0">
      <w:start w:val="8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9">
    <w:nsid w:val="67E0532B"/>
    <w:multiLevelType w:val="singleLevel"/>
    <w:tmpl w:val="CD1C33D4"/>
    <w:lvl w:ilvl="0">
      <w:start w:val="5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0">
    <w:nsid w:val="6EBA3739"/>
    <w:multiLevelType w:val="singleLevel"/>
    <w:tmpl w:val="80D03BD0"/>
    <w:lvl w:ilvl="0">
      <w:start w:val="6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227"/>
        <w:lvlJc w:val="left"/>
        <w:pPr>
          <w:ind w:left="227" w:hanging="227"/>
        </w:pPr>
      </w:lvl>
    </w:lvlOverride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2C77BE"/>
    <w:rsid w:val="00053930"/>
    <w:rsid w:val="00095222"/>
    <w:rsid w:val="000F0301"/>
    <w:rsid w:val="001A6746"/>
    <w:rsid w:val="001E13BE"/>
    <w:rsid w:val="00284B0A"/>
    <w:rsid w:val="002C77BE"/>
    <w:rsid w:val="00347D8E"/>
    <w:rsid w:val="003702DD"/>
    <w:rsid w:val="004E758C"/>
    <w:rsid w:val="0068243C"/>
    <w:rsid w:val="00777630"/>
    <w:rsid w:val="008032BA"/>
    <w:rsid w:val="008C0D63"/>
    <w:rsid w:val="00A52760"/>
    <w:rsid w:val="00AA1A99"/>
    <w:rsid w:val="00AA6BDD"/>
    <w:rsid w:val="00AD428A"/>
    <w:rsid w:val="00BC1F49"/>
    <w:rsid w:val="00D76C7C"/>
    <w:rsid w:val="00DD1B7F"/>
    <w:rsid w:val="00E6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styleId="Napis">
    <w:name w:val="caption"/>
    <w:basedOn w:val="Navaden"/>
    <w:next w:val="Navaden"/>
    <w:qFormat/>
    <w:rsid w:val="001E13B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84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velleman.eu/distributor/products/view/?id=138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Vaja št. 1</vt:lpstr>
    </vt:vector>
  </TitlesOfParts>
  <Company>DOMA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Vaja št. 1</dc:title>
  <dc:creator>Saso Cepon</dc:creator>
  <cp:lastModifiedBy>Vrečar</cp:lastModifiedBy>
  <cp:revision>2</cp:revision>
  <cp:lastPrinted>2010-11-17T09:43:00Z</cp:lastPrinted>
  <dcterms:created xsi:type="dcterms:W3CDTF">2010-12-09T23:29:00Z</dcterms:created>
  <dcterms:modified xsi:type="dcterms:W3CDTF">2010-12-09T23:29:00Z</dcterms:modified>
</cp:coreProperties>
</file>