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F5" w:rsidRPr="009C10F5" w:rsidRDefault="009C10F5" w:rsidP="009C10F5">
      <w:pPr>
        <w:spacing w:after="0" w:line="240" w:lineRule="auto"/>
        <w:rPr>
          <w:color w:val="385623" w:themeColor="accent6" w:themeShade="80"/>
          <w:sz w:val="24"/>
          <w:szCs w:val="24"/>
        </w:rPr>
      </w:pPr>
      <w:r w:rsidRPr="009C10F5">
        <w:rPr>
          <w:color w:val="385623" w:themeColor="accent6" w:themeShade="80"/>
          <w:sz w:val="24"/>
          <w:szCs w:val="24"/>
        </w:rPr>
        <w:t>Petek, 3.4.2020</w:t>
      </w:r>
    </w:p>
    <w:p w:rsidR="009C10F5" w:rsidRDefault="009C10F5" w:rsidP="009C10F5">
      <w:pPr>
        <w:spacing w:after="0" w:line="240" w:lineRule="auto"/>
        <w:rPr>
          <w:b/>
          <w:color w:val="385623" w:themeColor="accent6" w:themeShade="80"/>
          <w:sz w:val="24"/>
          <w:szCs w:val="24"/>
        </w:rPr>
      </w:pPr>
      <w:r w:rsidRPr="009C10F5">
        <w:rPr>
          <w:color w:val="385623" w:themeColor="accent6" w:themeShade="80"/>
          <w:sz w:val="24"/>
          <w:szCs w:val="24"/>
        </w:rPr>
        <w:t>Zgodovina</w:t>
      </w:r>
      <w:r w:rsidRPr="009C10F5">
        <w:rPr>
          <w:b/>
          <w:color w:val="385623" w:themeColor="accent6" w:themeShade="80"/>
          <w:sz w:val="24"/>
          <w:szCs w:val="24"/>
        </w:rPr>
        <w:t>, 8.a</w:t>
      </w:r>
    </w:p>
    <w:p w:rsidR="009C10F5" w:rsidRDefault="009C10F5" w:rsidP="009C10F5">
      <w:pPr>
        <w:spacing w:after="0" w:line="240" w:lineRule="auto"/>
        <w:rPr>
          <w:color w:val="385623" w:themeColor="accent6" w:themeShade="80"/>
          <w:sz w:val="24"/>
          <w:szCs w:val="24"/>
        </w:rPr>
      </w:pPr>
      <w:r w:rsidRPr="009C10F5">
        <w:rPr>
          <w:color w:val="385623" w:themeColor="accent6" w:themeShade="80"/>
          <w:sz w:val="24"/>
          <w:szCs w:val="24"/>
        </w:rPr>
        <w:t>Učna tema:</w:t>
      </w:r>
      <w:r>
        <w:rPr>
          <w:b/>
          <w:color w:val="385623" w:themeColor="accent6" w:themeShade="80"/>
          <w:sz w:val="24"/>
          <w:szCs w:val="24"/>
        </w:rPr>
        <w:t xml:space="preserve"> </w:t>
      </w:r>
      <w:r w:rsidRPr="009C10F5">
        <w:rPr>
          <w:b/>
          <w:color w:val="385623" w:themeColor="accent6" w:themeShade="80"/>
          <w:sz w:val="24"/>
          <w:szCs w:val="24"/>
        </w:rPr>
        <w:t>Tehnična revolucija in industrializacija</w:t>
      </w:r>
      <w:r>
        <w:rPr>
          <w:b/>
          <w:color w:val="385623" w:themeColor="accent6" w:themeShade="80"/>
          <w:sz w:val="24"/>
          <w:szCs w:val="24"/>
        </w:rPr>
        <w:t xml:space="preserve"> – </w:t>
      </w:r>
      <w:r w:rsidRPr="009C10F5">
        <w:rPr>
          <w:color w:val="385623" w:themeColor="accent6" w:themeShade="80"/>
          <w:sz w:val="24"/>
          <w:szCs w:val="24"/>
        </w:rPr>
        <w:t>ponovitev, utrjevanje učne snovi</w:t>
      </w:r>
    </w:p>
    <w:p w:rsidR="00666536" w:rsidRPr="009C10F5" w:rsidRDefault="009C10F5" w:rsidP="00666536">
      <w:pPr>
        <w:spacing w:after="0" w:line="240" w:lineRule="auto"/>
        <w:rPr>
          <w:b/>
          <w:color w:val="385623" w:themeColor="accent6" w:themeShade="80"/>
          <w:sz w:val="24"/>
          <w:szCs w:val="24"/>
        </w:rPr>
      </w:pPr>
      <w:r w:rsidRPr="009C10F5">
        <w:rPr>
          <w:rFonts w:cs="Calibri"/>
          <w:b/>
          <w:color w:val="385623" w:themeColor="accent6" w:themeShade="80"/>
          <w:sz w:val="24"/>
          <w:szCs w:val="24"/>
        </w:rPr>
        <w:t>Potek dela</w:t>
      </w:r>
      <w:r w:rsidRPr="009C10F5">
        <w:rPr>
          <w:rFonts w:cs="Calibri"/>
          <w:color w:val="385623" w:themeColor="accent6" w:themeShade="80"/>
          <w:sz w:val="24"/>
          <w:szCs w:val="24"/>
        </w:rPr>
        <w:t>:</w:t>
      </w:r>
      <w:r w:rsidR="00666536">
        <w:rPr>
          <w:rFonts w:cs="Calibri"/>
          <w:color w:val="385623" w:themeColor="accent6" w:themeShade="80"/>
          <w:sz w:val="24"/>
          <w:szCs w:val="24"/>
        </w:rPr>
        <w:t xml:space="preserve"> - </w:t>
      </w:r>
      <w:r w:rsidR="00666536" w:rsidRPr="00666536">
        <w:rPr>
          <w:rFonts w:cs="Calibri"/>
          <w:color w:val="385623" w:themeColor="accent6" w:themeShade="80"/>
          <w:sz w:val="24"/>
          <w:szCs w:val="24"/>
        </w:rPr>
        <w:t>Oglejte si prilogo – računalniško predstavitev</w:t>
      </w:r>
      <w:r w:rsidR="00666536" w:rsidRPr="009C10F5">
        <w:rPr>
          <w:rFonts w:cs="Calibri"/>
          <w:b/>
          <w:color w:val="385623" w:themeColor="accent6" w:themeShade="80"/>
          <w:sz w:val="24"/>
          <w:szCs w:val="24"/>
        </w:rPr>
        <w:t xml:space="preserve"> </w:t>
      </w:r>
    </w:p>
    <w:p w:rsidR="00666536" w:rsidRDefault="00666536" w:rsidP="00666536">
      <w:pPr>
        <w:spacing w:after="0" w:line="240" w:lineRule="auto"/>
        <w:rPr>
          <w:rFonts w:cs="Calibri"/>
          <w:color w:val="385623" w:themeColor="accent6" w:themeShade="80"/>
          <w:sz w:val="24"/>
          <w:szCs w:val="24"/>
        </w:rPr>
      </w:pPr>
      <w:r w:rsidRPr="00666536">
        <w:rPr>
          <w:rFonts w:cs="Calibri"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color w:val="385623" w:themeColor="accent6" w:themeShade="80"/>
          <w:sz w:val="24"/>
          <w:szCs w:val="24"/>
        </w:rPr>
        <w:t xml:space="preserve">                    - </w:t>
      </w:r>
      <w:r w:rsidR="009C10F5" w:rsidRPr="00666536">
        <w:rPr>
          <w:rFonts w:cs="Calibri"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color w:val="385623" w:themeColor="accent6" w:themeShade="80"/>
          <w:sz w:val="24"/>
          <w:szCs w:val="24"/>
        </w:rPr>
        <w:t>R</w:t>
      </w:r>
      <w:r w:rsidR="009C10F5" w:rsidRPr="00666536">
        <w:rPr>
          <w:rFonts w:cs="Calibri"/>
          <w:color w:val="385623" w:themeColor="accent6" w:themeShade="80"/>
          <w:sz w:val="24"/>
          <w:szCs w:val="24"/>
        </w:rPr>
        <w:t xml:space="preserve">ešite in preverite rešitve v </w:t>
      </w:r>
      <w:r w:rsidR="009C10F5" w:rsidRPr="00666536">
        <w:rPr>
          <w:rFonts w:cs="Calibri"/>
          <w:color w:val="385623" w:themeColor="accent6" w:themeShade="80"/>
          <w:sz w:val="24"/>
          <w:szCs w:val="24"/>
        </w:rPr>
        <w:t xml:space="preserve">DZ str. </w:t>
      </w:r>
      <w:r w:rsidR="009C10F5" w:rsidRPr="00666536">
        <w:rPr>
          <w:rFonts w:cs="Calibri"/>
          <w:color w:val="385623" w:themeColor="accent6" w:themeShade="80"/>
          <w:sz w:val="24"/>
          <w:szCs w:val="24"/>
        </w:rPr>
        <w:t>79-85</w:t>
      </w:r>
      <w:r w:rsidRPr="00666536">
        <w:rPr>
          <w:rFonts w:cs="Calibri"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</w:p>
    <w:p w:rsidR="009C10F5" w:rsidRDefault="00666536" w:rsidP="00666536">
      <w:pPr>
        <w:spacing w:after="0" w:line="240" w:lineRule="auto"/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t xml:space="preserve">                         </w:t>
      </w:r>
      <w:hyperlink r:id="rId5" w:history="1">
        <w:r w:rsidRPr="0098684F">
          <w:rPr>
            <w:rStyle w:val="Hiperpovezava"/>
            <w:sz w:val="16"/>
            <w:szCs w:val="16"/>
          </w:rPr>
          <w:t>https://www.devetletka.net/index.php?r=downloadMaterial&amp;id=1615&amp;file=1</w:t>
        </w:r>
      </w:hyperlink>
      <w:r w:rsidRPr="00666536">
        <w:rPr>
          <w:rFonts w:cs="Calibri"/>
          <w:color w:val="385623" w:themeColor="accent6" w:themeShade="80"/>
          <w:sz w:val="24"/>
          <w:szCs w:val="24"/>
        </w:rPr>
        <w:t xml:space="preserve"> </w:t>
      </w:r>
      <w:r w:rsidR="009C10F5" w:rsidRPr="00666536">
        <w:rPr>
          <w:rFonts w:cs="Calibri"/>
          <w:color w:val="385623" w:themeColor="accent6" w:themeShade="80"/>
          <w:sz w:val="24"/>
          <w:szCs w:val="24"/>
        </w:rPr>
        <w:t xml:space="preserve">. </w:t>
      </w:r>
    </w:p>
    <w:p w:rsidR="00666536" w:rsidRPr="00666536" w:rsidRDefault="00666536" w:rsidP="00666536">
      <w:pPr>
        <w:spacing w:after="0" w:line="240" w:lineRule="auto"/>
        <w:rPr>
          <w:b/>
          <w:color w:val="385623" w:themeColor="accent6" w:themeShade="80"/>
          <w:sz w:val="24"/>
          <w:szCs w:val="24"/>
          <w:u w:val="single"/>
        </w:rPr>
      </w:pPr>
      <w:r w:rsidRPr="00666536">
        <w:rPr>
          <w:rFonts w:cs="Calibri"/>
          <w:b/>
          <w:color w:val="385623" w:themeColor="accent6" w:themeShade="80"/>
          <w:sz w:val="24"/>
          <w:szCs w:val="24"/>
          <w:u w:val="single"/>
        </w:rPr>
        <w:t>Dodatek</w:t>
      </w:r>
    </w:p>
    <w:p w:rsidR="009C10F5" w:rsidRDefault="009C10F5" w:rsidP="009C10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Že v prejšnjem tednu sem vas pozval da si izberete temo obravnavanega tematskega sklopa IDUSTRIALIZACIJA in pripravite predstavitev v obliki </w:t>
      </w:r>
      <w:proofErr w:type="spellStart"/>
      <w:r>
        <w:rPr>
          <w:sz w:val="24"/>
          <w:szCs w:val="24"/>
        </w:rPr>
        <w:t>Power-pointa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Prezija</w:t>
      </w:r>
      <w:proofErr w:type="spellEnd"/>
      <w:r>
        <w:rPr>
          <w:sz w:val="24"/>
          <w:szCs w:val="24"/>
        </w:rPr>
        <w:t xml:space="preserve"> ali v obliki plakata.</w:t>
      </w:r>
    </w:p>
    <w:p w:rsidR="00666536" w:rsidRDefault="009C10F5" w:rsidP="009C10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 naloga je še vedno aktualna.  </w:t>
      </w:r>
      <w:r w:rsidR="00666536">
        <w:rPr>
          <w:sz w:val="24"/>
          <w:szCs w:val="24"/>
        </w:rPr>
        <w:t>Nekateri ste mi sporočili da ne najdete tega sporočila zato vam ga ponovno posredujem.</w:t>
      </w:r>
    </w:p>
    <w:p w:rsidR="009C10F5" w:rsidRDefault="009C10F5" w:rsidP="009C10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Navodila za izdelavo predstavitve,  plakata  so: </w:t>
      </w:r>
    </w:p>
    <w:p w:rsidR="009C10F5" w:rsidRDefault="009C10F5" w:rsidP="009C10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Izberite temo, ki se navezuje na industrijsko revolucijo in življenje v svetu ali na     </w:t>
      </w:r>
    </w:p>
    <w:p w:rsidR="009C10F5" w:rsidRDefault="009C10F5" w:rsidP="009C10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Slovenskem v 19. stoletju (U str. 130-136)</w:t>
      </w:r>
    </w:p>
    <w:p w:rsidR="009C10F5" w:rsidRDefault="009C10F5" w:rsidP="009C10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Oblikujte vsebino (zapis samo ključnih podatkov, čim več slikovnega gradiva, zanimivosti,</w:t>
      </w:r>
    </w:p>
    <w:p w:rsidR="009C10F5" w:rsidRDefault="009C10F5" w:rsidP="009C10F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aktualizacija – primerjava s sodobnostjo, </w:t>
      </w:r>
      <w:r w:rsidRPr="00083FB9">
        <w:rPr>
          <w:b/>
          <w:sz w:val="24"/>
          <w:szCs w:val="24"/>
        </w:rPr>
        <w:t>naloga naj bo izvirna in ne povzeta s spleta</w:t>
      </w:r>
      <w:r>
        <w:rPr>
          <w:b/>
          <w:sz w:val="24"/>
          <w:szCs w:val="24"/>
        </w:rPr>
        <w:t>!</w:t>
      </w:r>
    </w:p>
    <w:p w:rsidR="009C10F5" w:rsidRDefault="009C10F5" w:rsidP="009C10F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83FB9">
        <w:rPr>
          <w:sz w:val="24"/>
          <w:szCs w:val="24"/>
        </w:rPr>
        <w:t>Predstavitev naj traja od 5-7 minut</w:t>
      </w:r>
      <w:r>
        <w:rPr>
          <w:sz w:val="24"/>
          <w:szCs w:val="24"/>
        </w:rPr>
        <w:t>.</w:t>
      </w:r>
    </w:p>
    <w:p w:rsidR="009C10F5" w:rsidRDefault="009C10F5" w:rsidP="009C10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Obvezno v zaključnem delu po pravilih navedite vire in literaturo. </w:t>
      </w:r>
    </w:p>
    <w:p w:rsidR="009C10F5" w:rsidRDefault="009C10F5" w:rsidP="009C10F5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4. Naloge se lotite čim prej, pričakujem, da boste vsi </w:t>
      </w:r>
      <w:r w:rsidRPr="009E7E5A">
        <w:rPr>
          <w:b/>
          <w:sz w:val="24"/>
          <w:szCs w:val="24"/>
        </w:rPr>
        <w:t>nalogo opravili do petka</w:t>
      </w:r>
      <w:r>
        <w:rPr>
          <w:sz w:val="24"/>
          <w:szCs w:val="24"/>
        </w:rPr>
        <w:t>, 17.4 (april)2020</w:t>
      </w:r>
      <w:r w:rsidR="00666536">
        <w:rPr>
          <w:sz w:val="24"/>
          <w:szCs w:val="24"/>
        </w:rPr>
        <w:t xml:space="preserve">, dokončno pa oddate do 24.4.2020. Ne čakajte na zadnji datum. </w:t>
      </w:r>
      <w:r w:rsidR="00666536" w:rsidRPr="00666536">
        <w:rPr>
          <w:b/>
          <w:color w:val="385623" w:themeColor="accent6" w:themeShade="80"/>
          <w:sz w:val="24"/>
          <w:szCs w:val="24"/>
        </w:rPr>
        <w:t>Nekateri učenci so nalogo že zelo uspešno opravili</w:t>
      </w:r>
      <w:r w:rsidR="00666536">
        <w:rPr>
          <w:b/>
          <w:color w:val="385623" w:themeColor="accent6" w:themeShade="80"/>
          <w:sz w:val="24"/>
          <w:szCs w:val="24"/>
        </w:rPr>
        <w:t>.</w:t>
      </w:r>
    </w:p>
    <w:p w:rsidR="00666536" w:rsidRDefault="00666536" w:rsidP="009C10F5">
      <w:pPr>
        <w:spacing w:after="0" w:line="240" w:lineRule="auto"/>
        <w:ind w:right="-613"/>
        <w:rPr>
          <w:sz w:val="24"/>
          <w:szCs w:val="24"/>
        </w:rPr>
      </w:pPr>
    </w:p>
    <w:p w:rsidR="00666536" w:rsidRDefault="009C10F5" w:rsidP="009C10F5">
      <w:pPr>
        <w:spacing w:after="0" w:line="240" w:lineRule="auto"/>
        <w:ind w:right="-613"/>
      </w:pPr>
      <w:r>
        <w:rPr>
          <w:sz w:val="24"/>
          <w:szCs w:val="24"/>
        </w:rPr>
        <w:t>Nekaj predlogov tem za predstavitev (U str. 118-148).  Temo za predstavitev si lahko izberete tudi sami, prosim pa vas, da mi sporočite naslov – vsebino.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PARNI STROJ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PARNE LOKOMOTIVE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VLOGA RAZVOJ ŽELEZNICE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PRVE TOVARNE IN ŽIVLJENJE DELAVCEV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VODNI PROMET: PARNIKI</w:t>
      </w:r>
      <w:bookmarkStart w:id="0" w:name="_GoBack"/>
      <w:bookmarkEnd w:id="0"/>
    </w:p>
    <w:p w:rsidR="009C10F5" w:rsidRPr="00666536" w:rsidRDefault="009C10F5" w:rsidP="009C10F5">
      <w:pPr>
        <w:spacing w:after="0" w:line="240" w:lineRule="auto"/>
        <w:ind w:right="-613"/>
      </w:pPr>
      <w:r w:rsidRPr="00666536">
        <w:t>NOVI VIRI ENERGIJE V DRUGI POL. 19 STOL.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TELEGRAF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IZUM TELEFONA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IZUM IN RAZVOJ RADIA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BENCINSKI MOTOR IN PRVI AVTOMOBILI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PRVI POLETI Z MOTORNIM LETALOM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NASTANEK INDUSTRIJSKIH MEST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RAZVOJ ZNANOSTI V 19. STOL.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ŠOLSTVO V 19.STOL.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IZSELJEVANJE EVROPEJCEV V AMERIKO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GOSPODARSKI POLOŽAJ NA SLOVENSKEM V 19. STOLETJU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RAZVOJ ŽELEZNICE NA SLOVENSKEM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PROPAD SLOVENSKEGA KMETA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IZSELJEVANJE SLOVENCEV V TUJINO</w:t>
      </w:r>
    </w:p>
    <w:p w:rsidR="009C10F5" w:rsidRPr="00666536" w:rsidRDefault="009C10F5" w:rsidP="009C10F5">
      <w:pPr>
        <w:spacing w:after="0" w:line="240" w:lineRule="auto"/>
        <w:ind w:right="-613"/>
        <w:rPr>
          <w:color w:val="385623" w:themeColor="accent6" w:themeShade="80"/>
        </w:rPr>
      </w:pPr>
      <w:r w:rsidRPr="00666536">
        <w:rPr>
          <w:color w:val="385623" w:themeColor="accent6" w:themeShade="80"/>
        </w:rPr>
        <w:t xml:space="preserve">Dodatne predlagane teme s področja </w:t>
      </w:r>
      <w:r w:rsidRPr="00666536">
        <w:rPr>
          <w:b/>
          <w:color w:val="385623" w:themeColor="accent6" w:themeShade="80"/>
        </w:rPr>
        <w:t>kulture in umetnosti</w:t>
      </w:r>
      <w:r w:rsidRPr="00666536">
        <w:rPr>
          <w:color w:val="385623" w:themeColor="accent6" w:themeShade="80"/>
        </w:rPr>
        <w:t xml:space="preserve"> (U str. 149-152)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ROMANTIKA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IMPRESIONIZEM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UMETNOSTNE SMERI 19. STOLETJA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POJAV MNOŽIČNE – POP KULTURE</w:t>
      </w:r>
    </w:p>
    <w:p w:rsidR="009C10F5" w:rsidRPr="00666536" w:rsidRDefault="009C10F5" w:rsidP="009C10F5">
      <w:pPr>
        <w:spacing w:after="0" w:line="240" w:lineRule="auto"/>
        <w:ind w:right="-613"/>
      </w:pPr>
      <w:r w:rsidRPr="00666536">
        <w:t>USPEHI SLOVENSKE KULTURE NA PRELOMU STOLETJA</w:t>
      </w:r>
    </w:p>
    <w:p w:rsidR="009C10F5" w:rsidRDefault="009C10F5" w:rsidP="009C10F5">
      <w:pPr>
        <w:spacing w:after="0" w:line="240" w:lineRule="auto"/>
        <w:ind w:right="-613"/>
        <w:rPr>
          <w:sz w:val="24"/>
          <w:szCs w:val="24"/>
        </w:rPr>
      </w:pPr>
    </w:p>
    <w:p w:rsidR="009C10F5" w:rsidRDefault="009C10F5" w:rsidP="009C10F5">
      <w:pPr>
        <w:spacing w:after="0" w:line="240" w:lineRule="auto"/>
        <w:ind w:right="-613"/>
        <w:rPr>
          <w:sz w:val="24"/>
          <w:szCs w:val="24"/>
        </w:rPr>
      </w:pPr>
    </w:p>
    <w:p w:rsidR="00921657" w:rsidRDefault="00921657"/>
    <w:sectPr w:rsidR="00921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4646"/>
    <w:multiLevelType w:val="hybridMultilevel"/>
    <w:tmpl w:val="80EAFE2A"/>
    <w:lvl w:ilvl="0" w:tplc="BF163A00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F5"/>
    <w:rsid w:val="00666536"/>
    <w:rsid w:val="00921657"/>
    <w:rsid w:val="009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8FC4-13E7-4AC9-B3EB-668F93F9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10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653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6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index.php?r=downloadMaterial&amp;id=1615&amp;fil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2020-04-02T14:36:00Z</dcterms:created>
  <dcterms:modified xsi:type="dcterms:W3CDTF">2020-04-02T14:55:00Z</dcterms:modified>
</cp:coreProperties>
</file>