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FF" w:rsidRPr="009806FF" w:rsidRDefault="009806FF" w:rsidP="009806FF">
      <w:pPr>
        <w:spacing w:before="240" w:after="240" w:line="360" w:lineRule="auto"/>
        <w:jc w:val="center"/>
        <w:rPr>
          <w:rFonts w:ascii="Maiandra GD" w:hAnsi="Maiandra GD" w:cs="Arial"/>
          <w:b/>
          <w:color w:val="000000" w:themeColor="text1"/>
          <w:sz w:val="44"/>
          <w:szCs w:val="44"/>
        </w:rPr>
      </w:pPr>
      <w:r w:rsidRPr="009806FF">
        <w:rPr>
          <w:rFonts w:ascii="Maiandra GD" w:hAnsi="Maiandra GD" w:cs="Arial"/>
          <w:b/>
          <w:color w:val="000000" w:themeColor="text1"/>
          <w:sz w:val="44"/>
          <w:szCs w:val="44"/>
        </w:rPr>
        <w:t xml:space="preserve">Državno tekmovanje v znanju </w:t>
      </w:r>
      <w:r w:rsidRPr="009806FF">
        <w:rPr>
          <w:rFonts w:ascii="Maiandra GD" w:hAnsi="Maiandra GD" w:cs="Arial"/>
          <w:b/>
          <w:color w:val="000000" w:themeColor="text1"/>
          <w:sz w:val="44"/>
          <w:szCs w:val="44"/>
        </w:rPr>
        <w:t>MATEMATIKE</w:t>
      </w:r>
      <w:r w:rsidRPr="009806FF">
        <w:rPr>
          <w:rFonts w:ascii="Maiandra GD" w:hAnsi="Maiandra GD" w:cs="Arial"/>
          <w:b/>
          <w:color w:val="000000" w:themeColor="text1"/>
          <w:sz w:val="44"/>
          <w:szCs w:val="44"/>
        </w:rPr>
        <w:t xml:space="preserve"> za Vegova priznanja</w:t>
      </w:r>
    </w:p>
    <w:p w:rsidR="009806FF" w:rsidRPr="009806FF" w:rsidRDefault="009806FF" w:rsidP="009806FF">
      <w:pPr>
        <w:spacing w:before="240" w:after="240" w:line="360" w:lineRule="auto"/>
        <w:jc w:val="both"/>
        <w:rPr>
          <w:rFonts w:ascii="Maiandra GD" w:hAnsi="Maiandra GD"/>
          <w:color w:val="000000" w:themeColor="text1"/>
          <w:sz w:val="28"/>
          <w:szCs w:val="28"/>
        </w:rPr>
      </w:pPr>
      <w:r w:rsidRPr="009806FF">
        <w:rPr>
          <w:rFonts w:ascii="Maiandra GD" w:hAnsi="Maiandra GD"/>
          <w:color w:val="000000" w:themeColor="text1"/>
          <w:sz w:val="28"/>
          <w:szCs w:val="28"/>
        </w:rPr>
        <w:t xml:space="preserve">V soboto 21. 4. 2018 je potekalo </w:t>
      </w:r>
      <w:r w:rsidRPr="009806FF">
        <w:rPr>
          <w:rFonts w:ascii="Maiandra GD" w:hAnsi="Maiandra GD"/>
          <w:b/>
          <w:color w:val="000000" w:themeColor="text1"/>
          <w:sz w:val="28"/>
          <w:szCs w:val="28"/>
        </w:rPr>
        <w:t>državno tekmovanje za srebrno in zlato Vegovo priznanje</w:t>
      </w:r>
      <w:r w:rsidRPr="009806FF">
        <w:rPr>
          <w:rFonts w:ascii="Maiandra GD" w:hAnsi="Maiandra GD"/>
          <w:color w:val="000000" w:themeColor="text1"/>
          <w:sz w:val="28"/>
          <w:szCs w:val="28"/>
        </w:rPr>
        <w:t>, na katerega so se uvrstili naslednji učenci naše šole:</w:t>
      </w:r>
    </w:p>
    <w:p w:rsidR="009806FF" w:rsidRPr="009806FF" w:rsidRDefault="009806FF" w:rsidP="009806FF">
      <w:pPr>
        <w:spacing w:before="240" w:after="240" w:line="360" w:lineRule="auto"/>
        <w:jc w:val="both"/>
        <w:rPr>
          <w:rFonts w:ascii="Maiandra GD" w:hAnsi="Maiandra GD" w:cs="Arial"/>
          <w:color w:val="000000" w:themeColor="text1"/>
          <w:sz w:val="28"/>
          <w:szCs w:val="28"/>
        </w:rPr>
      </w:pP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>David Šega 5.</w:t>
      </w:r>
      <w:r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b,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Mala Verbič Šalamon 6.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b</w:t>
      </w: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Martin Verlič 6.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a</w:t>
      </w: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 xml:space="preserve">Sara </w:t>
      </w:r>
      <w:proofErr w:type="spellStart"/>
      <w:r w:rsidRPr="009806FF">
        <w:rPr>
          <w:rFonts w:ascii="Maiandra GD" w:hAnsi="Maiandra GD" w:cs="Arial"/>
          <w:color w:val="000000" w:themeColor="text1"/>
          <w:sz w:val="28"/>
          <w:szCs w:val="28"/>
        </w:rPr>
        <w:t>Sambolić</w:t>
      </w:r>
      <w:proofErr w:type="spellEnd"/>
      <w:r w:rsidRPr="009806FF">
        <w:rPr>
          <w:rFonts w:ascii="Maiandra GD" w:hAnsi="Maiandra GD" w:cs="Arial"/>
          <w:color w:val="000000" w:themeColor="text1"/>
          <w:sz w:val="28"/>
          <w:szCs w:val="28"/>
        </w:rPr>
        <w:t xml:space="preserve"> 8.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a</w:t>
      </w: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Lana Drobnič 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a, Aljaž Gornik 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b, Klemen Hafner 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b, Maša Korošec 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 xml:space="preserve">a, </w:t>
      </w:r>
      <w:proofErr w:type="spellStart"/>
      <w:r w:rsidRPr="009806FF">
        <w:rPr>
          <w:rFonts w:ascii="Maiandra GD" w:hAnsi="Maiandra GD" w:cs="Arial"/>
          <w:color w:val="000000" w:themeColor="text1"/>
          <w:sz w:val="28"/>
          <w:szCs w:val="28"/>
        </w:rPr>
        <w:t>Tija</w:t>
      </w:r>
      <w:proofErr w:type="spellEnd"/>
      <w:r w:rsidRPr="009806FF"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proofErr w:type="spellStart"/>
      <w:r w:rsidRPr="009806FF">
        <w:rPr>
          <w:rFonts w:ascii="Maiandra GD" w:hAnsi="Maiandra GD" w:cs="Arial"/>
          <w:color w:val="000000" w:themeColor="text1"/>
          <w:sz w:val="28"/>
          <w:szCs w:val="28"/>
        </w:rPr>
        <w:t>Lulić</w:t>
      </w:r>
      <w:proofErr w:type="spellEnd"/>
      <w:r w:rsidRPr="009806FF">
        <w:rPr>
          <w:rFonts w:ascii="Maiandra GD" w:hAnsi="Maiandra GD" w:cs="Arial"/>
          <w:color w:val="000000" w:themeColor="text1"/>
          <w:sz w:val="28"/>
          <w:szCs w:val="28"/>
        </w:rPr>
        <w:tab/>
        <w:t>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a, Klara Verlič 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a</w:t>
      </w:r>
      <w:r>
        <w:rPr>
          <w:rFonts w:ascii="Maiandra GD" w:hAnsi="Maiandra GD" w:cs="Arial"/>
          <w:color w:val="000000" w:themeColor="text1"/>
          <w:sz w:val="28"/>
          <w:szCs w:val="28"/>
        </w:rPr>
        <w:t>.</w:t>
      </w:r>
    </w:p>
    <w:p w:rsidR="009806FF" w:rsidRPr="001122D0" w:rsidRDefault="009806FF" w:rsidP="009806FF">
      <w:pPr>
        <w:spacing w:before="240" w:after="240" w:line="360" w:lineRule="auto"/>
        <w:jc w:val="both"/>
        <w:rPr>
          <w:rFonts w:ascii="Maiandra GD" w:hAnsi="Maiandra GD" w:cs="Arial"/>
          <w:b/>
          <w:color w:val="0070C0"/>
          <w:sz w:val="28"/>
          <w:szCs w:val="28"/>
        </w:rPr>
      </w:pPr>
      <w:r w:rsidRPr="001122D0">
        <w:rPr>
          <w:rFonts w:ascii="Maiandra GD" w:hAnsi="Maiandra GD" w:cs="Arial"/>
          <w:b/>
          <w:color w:val="0070C0"/>
          <w:sz w:val="28"/>
          <w:szCs w:val="28"/>
        </w:rPr>
        <w:t>Srebrna Vegova priznanja so prejeli:</w:t>
      </w:r>
    </w:p>
    <w:p w:rsidR="009806FF" w:rsidRPr="009806FF" w:rsidRDefault="009806FF" w:rsidP="009806FF">
      <w:pPr>
        <w:spacing w:before="240" w:after="240" w:line="360" w:lineRule="auto"/>
        <w:jc w:val="both"/>
        <w:rPr>
          <w:rFonts w:ascii="Maiandra GD" w:hAnsi="Maiandra GD" w:cs="Arial"/>
          <w:color w:val="000000" w:themeColor="text1"/>
          <w:sz w:val="28"/>
          <w:szCs w:val="28"/>
        </w:rPr>
      </w:pP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>David Šega 5.</w:t>
      </w:r>
      <w:r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b,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Mala Verbič Šalamon 6.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b</w:t>
      </w: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Martin Verlič 6.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a</w:t>
      </w: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 xml:space="preserve">Sara </w:t>
      </w:r>
      <w:proofErr w:type="spellStart"/>
      <w:r w:rsidRPr="009806FF">
        <w:rPr>
          <w:rFonts w:ascii="Maiandra GD" w:hAnsi="Maiandra GD" w:cs="Arial"/>
          <w:color w:val="000000" w:themeColor="text1"/>
          <w:sz w:val="28"/>
          <w:szCs w:val="28"/>
        </w:rPr>
        <w:t>Sambolić</w:t>
      </w:r>
      <w:proofErr w:type="spellEnd"/>
      <w:r w:rsidRPr="009806FF">
        <w:rPr>
          <w:rFonts w:ascii="Maiandra GD" w:hAnsi="Maiandra GD" w:cs="Arial"/>
          <w:color w:val="000000" w:themeColor="text1"/>
          <w:sz w:val="28"/>
          <w:szCs w:val="28"/>
        </w:rPr>
        <w:t xml:space="preserve"> 8.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a</w:t>
      </w: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Lana Drobnič 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a, Aljaž Gornik 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b, Klemen Hafner 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b in  Maša Korošec 9.</w:t>
      </w:r>
      <w:r>
        <w:rPr>
          <w:rFonts w:ascii="Maiandra GD" w:hAnsi="Maiandra GD" w:cs="Arial"/>
          <w:color w:val="000000" w:themeColor="text1"/>
          <w:sz w:val="28"/>
          <w:szCs w:val="28"/>
        </w:rPr>
        <w:t xml:space="preserve"> </w:t>
      </w:r>
      <w:r w:rsidRPr="009806FF">
        <w:rPr>
          <w:rFonts w:ascii="Maiandra GD" w:hAnsi="Maiandra GD" w:cs="Arial"/>
          <w:color w:val="000000" w:themeColor="text1"/>
          <w:sz w:val="28"/>
          <w:szCs w:val="28"/>
        </w:rPr>
        <w:t>a.</w:t>
      </w:r>
    </w:p>
    <w:p w:rsidR="009806FF" w:rsidRPr="009806FF" w:rsidRDefault="009806FF" w:rsidP="009806FF">
      <w:pPr>
        <w:spacing w:before="240" w:after="240" w:line="360" w:lineRule="auto"/>
        <w:jc w:val="both"/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</w:pPr>
      <w:r w:rsidRPr="001122D0">
        <w:rPr>
          <w:rFonts w:ascii="Maiandra GD" w:hAnsi="Maiandra GD" w:cs="Arial"/>
          <w:sz w:val="28"/>
          <w:szCs w:val="28"/>
        </w:rPr>
        <w:t xml:space="preserve">Učenec </w:t>
      </w:r>
      <w:r w:rsidRPr="001122D0">
        <w:rPr>
          <w:rFonts w:ascii="Maiandra GD" w:hAnsi="Maiandra GD" w:cs="Arial"/>
          <w:b/>
          <w:color w:val="FF0000"/>
          <w:sz w:val="28"/>
          <w:szCs w:val="28"/>
          <w:shd w:val="clear" w:color="auto" w:fill="FFFFFF"/>
        </w:rPr>
        <w:t>David Šega</w:t>
      </w:r>
      <w:r w:rsidRPr="001122D0">
        <w:rPr>
          <w:rFonts w:ascii="Maiandra GD" w:hAnsi="Maiandra GD" w:cs="Arial"/>
          <w:sz w:val="28"/>
          <w:szCs w:val="28"/>
          <w:shd w:val="clear" w:color="auto" w:fill="FFFFFF"/>
        </w:rPr>
        <w:t xml:space="preserve"> iz </w:t>
      </w:r>
      <w:r w:rsidRPr="001122D0">
        <w:rPr>
          <w:rFonts w:ascii="Maiandra GD" w:hAnsi="Maiandra GD" w:cs="Arial"/>
          <w:b/>
          <w:color w:val="FF0000"/>
          <w:sz w:val="28"/>
          <w:szCs w:val="28"/>
          <w:shd w:val="clear" w:color="auto" w:fill="FFFFFF"/>
        </w:rPr>
        <w:t>5.</w:t>
      </w:r>
      <w:r w:rsidRPr="001122D0">
        <w:rPr>
          <w:rFonts w:ascii="Maiandra GD" w:hAnsi="Maiandra GD" w:cs="Arial"/>
          <w:b/>
          <w:color w:val="FF0000"/>
          <w:sz w:val="28"/>
          <w:szCs w:val="28"/>
          <w:shd w:val="clear" w:color="auto" w:fill="FFFFFF"/>
        </w:rPr>
        <w:t xml:space="preserve"> b</w:t>
      </w:r>
      <w:r w:rsidRPr="001122D0">
        <w:rPr>
          <w:rFonts w:ascii="Maiandra GD" w:hAnsi="Maiandra GD" w:cs="Arial"/>
          <w:sz w:val="28"/>
          <w:szCs w:val="28"/>
          <w:shd w:val="clear" w:color="auto" w:fill="FFFFFF"/>
        </w:rPr>
        <w:t xml:space="preserve"> razreda (mentorica mag. Vanja </w:t>
      </w:r>
      <w:proofErr w:type="spellStart"/>
      <w:r w:rsidRPr="001122D0">
        <w:rPr>
          <w:rFonts w:ascii="Maiandra GD" w:hAnsi="Maiandra GD" w:cs="Arial"/>
          <w:sz w:val="28"/>
          <w:szCs w:val="28"/>
          <w:shd w:val="clear" w:color="auto" w:fill="FFFFFF"/>
        </w:rPr>
        <w:t>Sorjan</w:t>
      </w:r>
      <w:proofErr w:type="spellEnd"/>
      <w:r w:rsidRPr="001122D0">
        <w:rPr>
          <w:rFonts w:ascii="Maiandra GD" w:hAnsi="Maiandra GD" w:cs="Arial"/>
          <w:sz w:val="28"/>
          <w:szCs w:val="28"/>
          <w:shd w:val="clear" w:color="auto" w:fill="FFFFFF"/>
        </w:rPr>
        <w:t xml:space="preserve"> ), pa je prejel </w:t>
      </w:r>
      <w:r w:rsidRPr="001122D0">
        <w:rPr>
          <w:rFonts w:ascii="Maiandra GD" w:hAnsi="Maiandra GD" w:cs="Arial"/>
          <w:b/>
          <w:color w:val="FF0000"/>
          <w:sz w:val="28"/>
          <w:szCs w:val="28"/>
          <w:shd w:val="clear" w:color="auto" w:fill="FFFFFF"/>
        </w:rPr>
        <w:t>zlato Vegovo priznanje in pohvalo</w:t>
      </w:r>
      <w:r w:rsidRPr="001122D0">
        <w:rPr>
          <w:rFonts w:ascii="Maiandra GD" w:hAnsi="Maiandra GD" w:cs="Arial"/>
          <w:sz w:val="28"/>
          <w:szCs w:val="28"/>
          <w:shd w:val="clear" w:color="auto" w:fill="FFFFFF"/>
        </w:rPr>
        <w:t>, bil je šesti</w:t>
      </w:r>
      <w:bookmarkStart w:id="0" w:name="_GoBack"/>
      <w:bookmarkEnd w:id="0"/>
      <w:r w:rsidRPr="001122D0">
        <w:rPr>
          <w:rFonts w:ascii="Maiandra GD" w:hAnsi="Maiandra GD" w:cs="Arial"/>
          <w:sz w:val="28"/>
          <w:szCs w:val="28"/>
          <w:shd w:val="clear" w:color="auto" w:fill="FFFFFF"/>
        </w:rPr>
        <w:t xml:space="preserve"> med vsemi slovenskimi petošolci.</w:t>
      </w:r>
    </w:p>
    <w:p w:rsidR="009806FF" w:rsidRPr="009806FF" w:rsidRDefault="009806FF" w:rsidP="009806FF">
      <w:pPr>
        <w:spacing w:before="240" w:after="240" w:line="360" w:lineRule="auto"/>
        <w:jc w:val="both"/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</w:pP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>Vsem tekmovalcem čestitamo za dosežke, še posebno pa najmlajšemu tekmovalcu Davidu Šegi za izjemen rezultat.</w:t>
      </w:r>
    </w:p>
    <w:p w:rsidR="00927A0C" w:rsidRPr="009806FF" w:rsidRDefault="009806FF" w:rsidP="009806FF">
      <w:pPr>
        <w:spacing w:before="240" w:after="240" w:line="360" w:lineRule="auto"/>
        <w:jc w:val="right"/>
        <w:rPr>
          <w:rFonts w:ascii="Maiandra GD" w:hAnsi="Maiandra GD"/>
          <w:color w:val="000000" w:themeColor="text1"/>
          <w:sz w:val="28"/>
          <w:szCs w:val="28"/>
        </w:rPr>
      </w:pPr>
      <w:r w:rsidRPr="009806FF">
        <w:rPr>
          <w:rFonts w:ascii="Maiandra GD" w:hAnsi="Maiandra GD" w:cs="Arial"/>
          <w:color w:val="000000" w:themeColor="text1"/>
          <w:sz w:val="28"/>
          <w:szCs w:val="28"/>
          <w:shd w:val="clear" w:color="auto" w:fill="FFFFFF"/>
        </w:rPr>
        <w:t>Aktiv matematikov in fizikov OŠ Dravlje</w:t>
      </w:r>
    </w:p>
    <w:sectPr w:rsidR="00927A0C" w:rsidRPr="009806FF" w:rsidSect="00010D39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45" w:rsidRDefault="008D5B45">
      <w:r>
        <w:separator/>
      </w:r>
    </w:p>
  </w:endnote>
  <w:endnote w:type="continuationSeparator" w:id="0">
    <w:p w:rsidR="008D5B45" w:rsidRDefault="008D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45" w:rsidRDefault="008D5B45">
      <w:r>
        <w:separator/>
      </w:r>
    </w:p>
  </w:footnote>
  <w:footnote w:type="continuationSeparator" w:id="0">
    <w:p w:rsidR="008D5B45" w:rsidRDefault="008D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3211D0">
    <w:pPr>
      <w:pStyle w:val="Glava"/>
    </w:pPr>
    <w:r w:rsidRPr="003211D0">
      <w:rPr>
        <w:noProof/>
        <w:lang w:val="sl-SI" w:eastAsia="sl-SI"/>
      </w:rPr>
      <w:drawing>
        <wp:inline distT="0" distB="0" distL="0" distR="0">
          <wp:extent cx="2421078" cy="925200"/>
          <wp:effectExtent l="0" t="0" r="0" b="8255"/>
          <wp:docPr id="2" name="Slika 2" descr="D:\!Andrej\02-Slike\znak\dravlje_s_polnim_naslov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!Andrej\02-Slike\znak\dravlje_s_polnim_naslov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078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FF"/>
    <w:rsid w:val="00010D39"/>
    <w:rsid w:val="00073980"/>
    <w:rsid w:val="001101AB"/>
    <w:rsid w:val="001122D0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211D0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D5B45"/>
    <w:rsid w:val="008F1767"/>
    <w:rsid w:val="00927A0C"/>
    <w:rsid w:val="00963637"/>
    <w:rsid w:val="009806FF"/>
    <w:rsid w:val="009B1E25"/>
    <w:rsid w:val="009F327C"/>
    <w:rsid w:val="00A0402B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1CDF4"/>
  <w15:docId w15:val="{5C315D23-518B-4D89-B776-7CFD1BF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06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cp:lastPrinted>2015-12-01T08:26:00Z</cp:lastPrinted>
  <dcterms:created xsi:type="dcterms:W3CDTF">2018-05-04T08:59:00Z</dcterms:created>
  <dcterms:modified xsi:type="dcterms:W3CDTF">2018-05-04T09:03:00Z</dcterms:modified>
</cp:coreProperties>
</file>