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2C" w:rsidRDefault="0047372C" w:rsidP="0047372C">
      <w:pPr>
        <w:spacing w:after="158"/>
        <w:ind w:left="10" w:right="6" w:hanging="10"/>
        <w:jc w:val="center"/>
        <w:rPr>
          <w:rFonts w:ascii="Maiandra GD" w:eastAsia="Maiandra GD" w:hAnsi="Maiandra GD" w:cs="Maiandra GD"/>
          <w:sz w:val="32"/>
        </w:rPr>
      </w:pPr>
    </w:p>
    <w:p w:rsidR="0047372C" w:rsidRPr="0047372C" w:rsidRDefault="0047372C" w:rsidP="0047372C">
      <w:pPr>
        <w:spacing w:after="158"/>
        <w:ind w:left="10" w:right="6" w:hanging="10"/>
        <w:jc w:val="center"/>
        <w:rPr>
          <w:b/>
        </w:rPr>
      </w:pPr>
      <w:r w:rsidRPr="0047372C">
        <w:rPr>
          <w:rFonts w:ascii="Maiandra GD" w:eastAsia="Maiandra GD" w:hAnsi="Maiandra GD" w:cs="Maiandra GD"/>
          <w:b/>
          <w:sz w:val="32"/>
        </w:rPr>
        <w:t xml:space="preserve">REGIJSKO TEKMOVANJE IZ ANGLEŠČINE  </w:t>
      </w:r>
    </w:p>
    <w:p w:rsidR="0047372C" w:rsidRPr="0047372C" w:rsidRDefault="0047372C" w:rsidP="0047372C">
      <w:pPr>
        <w:spacing w:after="401"/>
        <w:ind w:left="10" w:hanging="10"/>
        <w:jc w:val="center"/>
        <w:rPr>
          <w:rFonts w:ascii="Maiandra GD" w:eastAsia="Maiandra GD" w:hAnsi="Maiandra GD" w:cs="Maiandra GD"/>
          <w:b/>
          <w:sz w:val="32"/>
        </w:rPr>
      </w:pPr>
      <w:r w:rsidRPr="0047372C">
        <w:rPr>
          <w:rFonts w:ascii="Maiandra GD" w:eastAsia="Maiandra GD" w:hAnsi="Maiandra GD" w:cs="Maiandra GD"/>
          <w:b/>
          <w:sz w:val="32"/>
        </w:rPr>
        <w:t xml:space="preserve">ZA UČENCE 9. RAZREDOV </w:t>
      </w:r>
    </w:p>
    <w:p w:rsidR="0047372C" w:rsidRDefault="0047372C" w:rsidP="0047372C">
      <w:pPr>
        <w:spacing w:after="401"/>
        <w:ind w:left="10" w:hanging="10"/>
        <w:jc w:val="center"/>
      </w:pPr>
    </w:p>
    <w:p w:rsidR="0047372C" w:rsidRDefault="0047372C" w:rsidP="0047372C">
      <w:pPr>
        <w:spacing w:after="347" w:line="270" w:lineRule="auto"/>
        <w:ind w:left="10" w:hanging="10"/>
      </w:pPr>
      <w:r>
        <w:rPr>
          <w:rFonts w:ascii="Maiandra GD" w:eastAsia="Maiandra GD" w:hAnsi="Maiandra GD" w:cs="Maiandra GD"/>
          <w:sz w:val="24"/>
        </w:rPr>
        <w:t>Regijskega tekmovanja iz angleščine se je udeležilo 7 učencev 9.</w:t>
      </w:r>
      <w:r>
        <w:rPr>
          <w:rFonts w:ascii="Maiandra GD" w:eastAsia="Maiandra GD" w:hAnsi="Maiandra GD" w:cs="Maiandra GD"/>
          <w:sz w:val="24"/>
        </w:rPr>
        <w:t xml:space="preserve"> </w:t>
      </w:r>
      <w:r>
        <w:rPr>
          <w:rFonts w:ascii="Maiandra GD" w:eastAsia="Maiandra GD" w:hAnsi="Maiandra GD" w:cs="Maiandra GD"/>
          <w:sz w:val="24"/>
        </w:rPr>
        <w:t>a in 9.</w:t>
      </w:r>
      <w:r>
        <w:rPr>
          <w:rFonts w:ascii="Maiandra GD" w:eastAsia="Maiandra GD" w:hAnsi="Maiandra GD" w:cs="Maiandra GD"/>
          <w:sz w:val="24"/>
        </w:rPr>
        <w:t xml:space="preserve"> </w:t>
      </w:r>
      <w:r>
        <w:rPr>
          <w:rFonts w:ascii="Maiandra GD" w:eastAsia="Maiandra GD" w:hAnsi="Maiandra GD" w:cs="Maiandra GD"/>
          <w:sz w:val="24"/>
        </w:rPr>
        <w:t>b razreda:</w:t>
      </w:r>
    </w:p>
    <w:p w:rsidR="0047372C" w:rsidRPr="0047372C" w:rsidRDefault="0047372C" w:rsidP="0047372C">
      <w:pPr>
        <w:numPr>
          <w:ilvl w:val="0"/>
          <w:numId w:val="1"/>
        </w:numPr>
        <w:spacing w:after="15" w:line="360" w:lineRule="auto"/>
        <w:ind w:left="703" w:hanging="357"/>
        <w:rPr>
          <w:b/>
          <w:color w:val="FF0000"/>
          <w:sz w:val="28"/>
          <w:szCs w:val="28"/>
        </w:rPr>
      </w:pPr>
      <w:r w:rsidRPr="0047372C">
        <w:rPr>
          <w:rFonts w:ascii="Maiandra GD" w:eastAsia="Maiandra GD" w:hAnsi="Maiandra GD" w:cs="Maiandra GD"/>
          <w:b/>
          <w:color w:val="FF0000"/>
          <w:sz w:val="28"/>
          <w:szCs w:val="28"/>
        </w:rPr>
        <w:t>Anže Pečaver - srebrno priznanje, uvrstitev na državno tekmovanje</w:t>
      </w:r>
    </w:p>
    <w:p w:rsidR="0047372C" w:rsidRPr="0047372C" w:rsidRDefault="0047372C" w:rsidP="0047372C">
      <w:pPr>
        <w:numPr>
          <w:ilvl w:val="0"/>
          <w:numId w:val="1"/>
        </w:numPr>
        <w:spacing w:after="15" w:line="360" w:lineRule="auto"/>
        <w:ind w:left="703" w:hanging="357"/>
        <w:rPr>
          <w:b/>
          <w:color w:val="FF0000"/>
          <w:sz w:val="28"/>
          <w:szCs w:val="28"/>
        </w:rPr>
      </w:pPr>
      <w:r w:rsidRPr="0047372C">
        <w:rPr>
          <w:rFonts w:ascii="Maiandra GD" w:eastAsia="Maiandra GD" w:hAnsi="Maiandra GD" w:cs="Maiandra GD"/>
          <w:b/>
          <w:color w:val="FF0000"/>
          <w:sz w:val="28"/>
          <w:szCs w:val="28"/>
        </w:rPr>
        <w:t xml:space="preserve">Nik Korelec - srebrno priznanje, uvrstitev na državno tekmovanje </w:t>
      </w:r>
    </w:p>
    <w:p w:rsidR="0047372C" w:rsidRPr="0047372C" w:rsidRDefault="0047372C" w:rsidP="0047372C">
      <w:pPr>
        <w:numPr>
          <w:ilvl w:val="0"/>
          <w:numId w:val="1"/>
        </w:numPr>
        <w:spacing w:after="15" w:line="360" w:lineRule="auto"/>
        <w:ind w:left="703" w:hanging="357"/>
        <w:rPr>
          <w:b/>
          <w:color w:val="FF0000"/>
          <w:sz w:val="28"/>
          <w:szCs w:val="28"/>
        </w:rPr>
      </w:pPr>
      <w:r w:rsidRPr="0047372C">
        <w:rPr>
          <w:rFonts w:ascii="Maiandra GD" w:eastAsia="Maiandra GD" w:hAnsi="Maiandra GD" w:cs="Maiandra GD"/>
          <w:b/>
          <w:color w:val="FF0000"/>
          <w:sz w:val="28"/>
          <w:szCs w:val="28"/>
        </w:rPr>
        <w:t>Lina Leskovec - srebrno priznanje, uvrstitev na državno tekmovanje</w:t>
      </w:r>
    </w:p>
    <w:p w:rsidR="0047372C" w:rsidRPr="0047372C" w:rsidRDefault="0047372C" w:rsidP="0047372C">
      <w:pPr>
        <w:numPr>
          <w:ilvl w:val="0"/>
          <w:numId w:val="1"/>
        </w:numPr>
        <w:spacing w:after="15" w:line="360" w:lineRule="auto"/>
        <w:ind w:left="703" w:hanging="357"/>
        <w:rPr>
          <w:sz w:val="28"/>
          <w:szCs w:val="28"/>
        </w:rPr>
      </w:pPr>
      <w:r w:rsidRPr="0047372C">
        <w:rPr>
          <w:rFonts w:ascii="Maiandra GD" w:eastAsia="Maiandra GD" w:hAnsi="Maiandra GD" w:cs="Maiandra GD"/>
          <w:sz w:val="28"/>
          <w:szCs w:val="28"/>
        </w:rPr>
        <w:t xml:space="preserve">Žan Nikolov </w:t>
      </w:r>
      <w:bookmarkStart w:id="0" w:name="_GoBack"/>
      <w:bookmarkEnd w:id="0"/>
    </w:p>
    <w:p w:rsidR="0047372C" w:rsidRPr="0047372C" w:rsidRDefault="0047372C" w:rsidP="0047372C">
      <w:pPr>
        <w:numPr>
          <w:ilvl w:val="0"/>
          <w:numId w:val="1"/>
        </w:numPr>
        <w:spacing w:after="15" w:line="360" w:lineRule="auto"/>
        <w:ind w:left="703" w:hanging="357"/>
        <w:rPr>
          <w:sz w:val="28"/>
          <w:szCs w:val="28"/>
        </w:rPr>
      </w:pPr>
      <w:proofErr w:type="spellStart"/>
      <w:r w:rsidRPr="0047372C">
        <w:rPr>
          <w:rFonts w:ascii="Maiandra GD" w:eastAsia="Maiandra GD" w:hAnsi="Maiandra GD" w:cs="Maiandra GD"/>
          <w:sz w:val="28"/>
          <w:szCs w:val="28"/>
        </w:rPr>
        <w:t>Erzana</w:t>
      </w:r>
      <w:proofErr w:type="spellEnd"/>
      <w:r w:rsidRPr="0047372C">
        <w:rPr>
          <w:rFonts w:ascii="Maiandra GD" w:eastAsia="Maiandra GD" w:hAnsi="Maiandra GD" w:cs="Maiandra GD"/>
          <w:sz w:val="28"/>
          <w:szCs w:val="28"/>
        </w:rPr>
        <w:t xml:space="preserve"> </w:t>
      </w:r>
      <w:proofErr w:type="spellStart"/>
      <w:r w:rsidRPr="0047372C">
        <w:rPr>
          <w:rFonts w:ascii="Maiandra GD" w:eastAsia="Maiandra GD" w:hAnsi="Maiandra GD" w:cs="Maiandra GD"/>
          <w:sz w:val="28"/>
          <w:szCs w:val="28"/>
        </w:rPr>
        <w:t>Veselaj</w:t>
      </w:r>
      <w:proofErr w:type="spellEnd"/>
      <w:r w:rsidRPr="0047372C">
        <w:rPr>
          <w:rFonts w:ascii="Maiandra GD" w:eastAsia="Maiandra GD" w:hAnsi="Maiandra GD" w:cs="Maiandra GD"/>
          <w:sz w:val="28"/>
          <w:szCs w:val="28"/>
        </w:rPr>
        <w:t xml:space="preserve"> </w:t>
      </w:r>
    </w:p>
    <w:p w:rsidR="0047372C" w:rsidRPr="0047372C" w:rsidRDefault="0047372C" w:rsidP="0047372C">
      <w:pPr>
        <w:numPr>
          <w:ilvl w:val="0"/>
          <w:numId w:val="1"/>
        </w:numPr>
        <w:spacing w:after="15" w:line="360" w:lineRule="auto"/>
        <w:ind w:left="703" w:hanging="357"/>
        <w:rPr>
          <w:sz w:val="28"/>
          <w:szCs w:val="28"/>
        </w:rPr>
      </w:pPr>
      <w:proofErr w:type="spellStart"/>
      <w:r w:rsidRPr="0047372C">
        <w:rPr>
          <w:rFonts w:ascii="Maiandra GD" w:eastAsia="Maiandra GD" w:hAnsi="Maiandra GD" w:cs="Maiandra GD"/>
          <w:sz w:val="28"/>
          <w:szCs w:val="28"/>
        </w:rPr>
        <w:t>Aida</w:t>
      </w:r>
      <w:proofErr w:type="spellEnd"/>
      <w:r w:rsidRPr="0047372C">
        <w:rPr>
          <w:rFonts w:ascii="Maiandra GD" w:eastAsia="Maiandra GD" w:hAnsi="Maiandra GD" w:cs="Maiandra GD"/>
          <w:sz w:val="28"/>
          <w:szCs w:val="28"/>
        </w:rPr>
        <w:t xml:space="preserve"> Isaković </w:t>
      </w:r>
    </w:p>
    <w:p w:rsidR="0047372C" w:rsidRPr="0047372C" w:rsidRDefault="0047372C" w:rsidP="0047372C">
      <w:pPr>
        <w:numPr>
          <w:ilvl w:val="0"/>
          <w:numId w:val="1"/>
        </w:numPr>
        <w:spacing w:after="15" w:line="360" w:lineRule="auto"/>
        <w:ind w:left="703" w:hanging="357"/>
        <w:rPr>
          <w:sz w:val="28"/>
          <w:szCs w:val="28"/>
        </w:rPr>
      </w:pPr>
      <w:proofErr w:type="spellStart"/>
      <w:r w:rsidRPr="0047372C">
        <w:rPr>
          <w:rFonts w:ascii="Maiandra GD" w:eastAsia="Maiandra GD" w:hAnsi="Maiandra GD" w:cs="Maiandra GD"/>
          <w:sz w:val="28"/>
          <w:szCs w:val="28"/>
        </w:rPr>
        <w:t>Betti</w:t>
      </w:r>
      <w:proofErr w:type="spellEnd"/>
      <w:r w:rsidRPr="0047372C">
        <w:rPr>
          <w:rFonts w:ascii="Maiandra GD" w:eastAsia="Maiandra GD" w:hAnsi="Maiandra GD" w:cs="Maiandra GD"/>
          <w:sz w:val="28"/>
          <w:szCs w:val="28"/>
        </w:rPr>
        <w:t xml:space="preserve"> </w:t>
      </w:r>
      <w:proofErr w:type="spellStart"/>
      <w:r w:rsidRPr="0047372C">
        <w:rPr>
          <w:rFonts w:ascii="Maiandra GD" w:eastAsia="Maiandra GD" w:hAnsi="Maiandra GD" w:cs="Maiandra GD"/>
          <w:sz w:val="28"/>
          <w:szCs w:val="28"/>
        </w:rPr>
        <w:t>Golub</w:t>
      </w:r>
      <w:proofErr w:type="spellEnd"/>
      <w:r w:rsidRPr="0047372C">
        <w:rPr>
          <w:rFonts w:ascii="Maiandra GD" w:eastAsia="Maiandra GD" w:hAnsi="Maiandra GD" w:cs="Maiandra GD"/>
          <w:sz w:val="28"/>
          <w:szCs w:val="28"/>
        </w:rPr>
        <w:t xml:space="preserve"> Borštner </w:t>
      </w:r>
    </w:p>
    <w:p w:rsidR="0047372C" w:rsidRDefault="0047372C" w:rsidP="0047372C">
      <w:pPr>
        <w:spacing w:after="152" w:line="265" w:lineRule="auto"/>
        <w:ind w:left="10" w:right="-14" w:hanging="10"/>
        <w:jc w:val="right"/>
        <w:rPr>
          <w:rFonts w:ascii="Maiandra GD" w:eastAsia="Maiandra GD" w:hAnsi="Maiandra GD" w:cs="Maiandra GD"/>
          <w:sz w:val="24"/>
        </w:rPr>
      </w:pPr>
    </w:p>
    <w:p w:rsidR="0047372C" w:rsidRDefault="0047372C" w:rsidP="0047372C">
      <w:pPr>
        <w:spacing w:after="152" w:line="265" w:lineRule="auto"/>
        <w:ind w:left="10" w:right="-14" w:hanging="10"/>
        <w:jc w:val="right"/>
      </w:pPr>
      <w:r>
        <w:rPr>
          <w:rFonts w:ascii="Maiandra GD" w:eastAsia="Maiandra GD" w:hAnsi="Maiandra GD" w:cs="Maiandra GD"/>
          <w:sz w:val="24"/>
        </w:rPr>
        <w:t xml:space="preserve">Vsem tekmovalcem in dobitnikom priznanj čestitamo! </w:t>
      </w:r>
    </w:p>
    <w:p w:rsidR="00927A0C" w:rsidRPr="008C2041" w:rsidRDefault="0047372C" w:rsidP="0047372C">
      <w:pPr>
        <w:jc w:val="right"/>
      </w:pPr>
      <w:r>
        <w:rPr>
          <w:rFonts w:ascii="Maiandra GD" w:eastAsia="Maiandra GD" w:hAnsi="Maiandra GD" w:cs="Maiandra GD"/>
          <w:sz w:val="24"/>
        </w:rPr>
        <w:t>Aktiv učiteljev tujih jezikov</w:t>
      </w:r>
    </w:p>
    <w:sectPr w:rsidR="00927A0C" w:rsidRPr="008C2041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78" w:rsidRDefault="00F33B78">
      <w:r>
        <w:separator/>
      </w:r>
    </w:p>
  </w:endnote>
  <w:endnote w:type="continuationSeparator" w:id="0">
    <w:p w:rsidR="00F33B78" w:rsidRDefault="00F3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78" w:rsidRDefault="00F33B78">
      <w:r>
        <w:separator/>
      </w:r>
    </w:p>
  </w:footnote>
  <w:footnote w:type="continuationSeparator" w:id="0">
    <w:p w:rsidR="00F33B78" w:rsidRDefault="00F3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D43"/>
    <w:multiLevelType w:val="hybridMultilevel"/>
    <w:tmpl w:val="EA94D5F2"/>
    <w:lvl w:ilvl="0" w:tplc="65A4A05C">
      <w:start w:val="1"/>
      <w:numFmt w:val="bullet"/>
      <w:lvlText w:val="-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46532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4DEB8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23578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86A16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AC5AE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2708C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A6DFC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EF4F0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C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7372C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33B78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92C4"/>
  <w15:docId w15:val="{16F70C96-3D20-4D07-9C3D-F239338C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372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2017-02-03T11:21:00Z</dcterms:created>
  <dcterms:modified xsi:type="dcterms:W3CDTF">2017-02-03T11:23:00Z</dcterms:modified>
</cp:coreProperties>
</file>