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FDF" w:rsidRDefault="007703CD">
      <w:pPr>
        <w:pStyle w:val="pnormal"/>
      </w:pPr>
      <w:r>
        <w:t>Osnovna šola Dravlje</w:t>
      </w:r>
    </w:p>
    <w:p w:rsidR="004A5FDF" w:rsidRDefault="004A5FDF">
      <w:pPr>
        <w:pStyle w:val="pnormal"/>
      </w:pPr>
    </w:p>
    <w:p w:rsidR="004A5FDF" w:rsidRDefault="007703CD">
      <w:pPr>
        <w:pStyle w:val="pnaslov"/>
      </w:pPr>
      <w:r>
        <w:rPr>
          <w:rStyle w:val="fnaslov"/>
        </w:rPr>
        <w:t>Seznam potrebščin za šolsko leto 2017/2018 za 2. razred</w:t>
      </w:r>
    </w:p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DELOVN</w:t>
      </w:r>
      <w:r w:rsidR="0020122B">
        <w:rPr>
          <w:b/>
          <w:sz w:val="22"/>
          <w:szCs w:val="22"/>
        </w:rPr>
        <w:t>I ZVEZKI, ki jih je izbrala</w:t>
      </w:r>
      <w:r>
        <w:rPr>
          <w:b/>
          <w:sz w:val="22"/>
          <w:szCs w:val="22"/>
        </w:rPr>
        <w:t xml:space="preserve"> </w:t>
      </w:r>
      <w:r w:rsidR="0020122B">
        <w:rPr>
          <w:b/>
          <w:sz w:val="22"/>
          <w:szCs w:val="22"/>
        </w:rPr>
        <w:t xml:space="preserve">vaša </w:t>
      </w:r>
      <w:r>
        <w:rPr>
          <w:b/>
          <w:sz w:val="22"/>
          <w:szCs w:val="22"/>
        </w:rPr>
        <w:t>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8"/>
        <w:gridCol w:w="4390"/>
        <w:gridCol w:w="2769"/>
        <w:gridCol w:w="1460"/>
        <w:gridCol w:w="693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UČIM SE 2 - obogateni komplet za 2. razred, NOVO 2016 (zvezek za opismenjevanje, 3.del, samostojni delovni zvezki za SLJ, MAT,SPO, glasbeni zvezek, nalepke za zvezke, kartonček-abeceda in </w:t>
            </w:r>
            <w:proofErr w:type="spellStart"/>
            <w:r>
              <w:t>stotiški</w:t>
            </w:r>
            <w:proofErr w:type="spellEnd"/>
            <w:r>
              <w:t xml:space="preserve"> kvadrat, kartonska mapa) s kodo do portala UCIMse.com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3831022473025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47,00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S. Osterman: RAČUNANJE JE IGRA 2, delovni zvezek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3830017145428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ANTUS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7,95</w:t>
            </w: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8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54,95</w:t>
            </w: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POTREBŠČINE,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3"/>
        <w:gridCol w:w="4587"/>
        <w:gridCol w:w="2743"/>
        <w:gridCol w:w="1374"/>
        <w:gridCol w:w="603"/>
      </w:tblGrid>
      <w:tr w:rsidR="004A5FDF">
        <w:trPr>
          <w:gridAfter w:val="1"/>
          <w:wAfter w:w="737" w:type="dxa"/>
        </w:trPr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31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7" w:type="dxa"/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Amand </w:t>
            </w:r>
            <w:proofErr w:type="spellStart"/>
            <w:r>
              <w:t>Papotnik</w:t>
            </w:r>
            <w:proofErr w:type="spellEnd"/>
            <w:r>
              <w:t>: GRADIVO: SPOZNAVANJE OKOLJA 2, navodila in praktično gradivo za ustvarjanje</w:t>
            </w:r>
          </w:p>
          <w:p w:rsidR="001F3D06" w:rsidRDefault="001F3D06">
            <w:pPr>
              <w:pStyle w:val="pnormal"/>
            </w:pPr>
            <w:r w:rsidRPr="00683FDC">
              <w:rPr>
                <w:b/>
              </w:rPr>
              <w:t>GRADIVO BOSTE V JESENI NAROČILI V ŠOLI IN PLAČALI PO POLOŽNICI!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SPO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brezčrtni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TJA, SPO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40-listni,  1 cm karo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40-listni,  črtast z vmesno črto na obeh straneh *FSC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BELEŽKA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KOLAŽ PAPIR, velikost A4, 24-barvni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RISALNI BLOK, 20-listni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RISALNI LISTI, 10 kosov v foliji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VOŠČENE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MODELIRNA MASA, 500 g, bela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VODENE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SVINČNIK, trdota HB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KEMIČNI SVINČNIK, rdeč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NALIVNO PERO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VLOŽKI ZA NALIVNO PERO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LESENE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FLOMASTRI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FLOMASTER ČRN - TANKI IN DEBELI, permanentni, za dve debelini pisanja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RAVNILO NOMA 1, mala šablona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RAVNILO, velika šablona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PLASTELIN, 12 barv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Komplet DVEH LEPIL: </w:t>
            </w:r>
            <w:proofErr w:type="spellStart"/>
            <w:r>
              <w:t>Klebpen</w:t>
            </w:r>
            <w:proofErr w:type="spellEnd"/>
            <w:r>
              <w:t xml:space="preserve">+ </w:t>
            </w:r>
            <w:proofErr w:type="spellStart"/>
            <w:r>
              <w:t>Stic</w:t>
            </w:r>
            <w:proofErr w:type="spellEnd"/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ŠKARJE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RADIRKA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ŠILČEK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LONČEK ZA ČOPIČE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KOMPLET ČOPIČEV: ploščati št. 6 in 10; okrogli št. 8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ŠOLSKI NAHRBTNIK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PERESNICA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ŠOLSKI COPATI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Kar imate uporabnega iz prejšnjega leta, ni potrebno kupovati.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Seznam učbenikov</w:t>
      </w:r>
      <w:r w:rsidR="0020122B">
        <w:rPr>
          <w:b/>
          <w:sz w:val="22"/>
          <w:szCs w:val="22"/>
        </w:rPr>
        <w:t>, ki si jih boste lahko brezplačno izposodili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38"/>
        <w:gridCol w:w="1528"/>
        <w:gridCol w:w="1689"/>
        <w:gridCol w:w="735"/>
      </w:tblGrid>
      <w:tr w:rsidR="004A5FDF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V. Medved Udovič, T. Jamnik, J. </w:t>
            </w:r>
            <w:proofErr w:type="spellStart"/>
            <w:r>
              <w:t>Ciber</w:t>
            </w:r>
            <w:proofErr w:type="spellEnd"/>
            <w:r>
              <w:t xml:space="preserve"> Gruden: BERILO 2, KDO BO Z NAMI ŠEL V GOZDIČEK?,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9789610113218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16,95</w:t>
            </w:r>
          </w:p>
        </w:tc>
      </w:tr>
      <w:tr w:rsidR="004A5FDF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 xml:space="preserve">I. </w:t>
            </w:r>
            <w:proofErr w:type="spellStart"/>
            <w:r>
              <w:t>Hergan</w:t>
            </w:r>
            <w:proofErr w:type="spellEnd"/>
            <w:r>
              <w:t>, C. Battelli, M. Kolar, T. Kovač: DOTIK OKOLJA 2,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9789610108054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4A5FDF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5FDF" w:rsidRDefault="007703CD">
            <w:pPr>
              <w:spacing w:after="0" w:line="240" w:lineRule="auto"/>
              <w:jc w:val="right"/>
            </w:pPr>
            <w:r>
              <w:rPr>
                <w:rStyle w:val="fnormal"/>
              </w:rPr>
              <w:t>31,85</w:t>
            </w:r>
          </w:p>
        </w:tc>
      </w:tr>
    </w:tbl>
    <w:p w:rsidR="007703CD" w:rsidRDefault="007703CD" w:rsidP="00445CA7">
      <w:bookmarkStart w:id="0" w:name="_GoBack"/>
      <w:bookmarkEnd w:id="0"/>
    </w:p>
    <w:sectPr w:rsidR="007703CD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DF"/>
    <w:rsid w:val="001F3D06"/>
    <w:rsid w:val="0020122B"/>
    <w:rsid w:val="003C6C74"/>
    <w:rsid w:val="004146F3"/>
    <w:rsid w:val="00445CA7"/>
    <w:rsid w:val="004A5FDF"/>
    <w:rsid w:val="004B4122"/>
    <w:rsid w:val="005E3335"/>
    <w:rsid w:val="007703CD"/>
    <w:rsid w:val="008E5F7F"/>
    <w:rsid w:val="00AB30DE"/>
    <w:rsid w:val="00C94754"/>
    <w:rsid w:val="00D049D1"/>
    <w:rsid w:val="00DA1554"/>
    <w:rsid w:val="00D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6D5EC-C76D-4783-A44A-D87D2F1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tabela1">
    <w:name w:val="tabela1"/>
    <w:uiPriority w:val="99"/>
    <w:rsid w:val="004146F3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tabela2">
    <w:name w:val="tabela2"/>
    <w:uiPriority w:val="99"/>
    <w:rsid w:val="004146F3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5</cp:revision>
  <dcterms:created xsi:type="dcterms:W3CDTF">2017-06-12T13:51:00Z</dcterms:created>
  <dcterms:modified xsi:type="dcterms:W3CDTF">2017-06-12T14:26:00Z</dcterms:modified>
  <cp:category/>
</cp:coreProperties>
</file>