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63436B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63436B" w:rsidRDefault="00B800E4" w:rsidP="00E72B87">
            <w:pPr>
              <w:spacing w:line="240" w:lineRule="auto"/>
              <w:rPr>
                <w:rStyle w:val="Styl1"/>
                <w:lang w:val="en-GB"/>
              </w:rPr>
            </w:pPr>
            <w:r w:rsidRPr="0063436B">
              <w:rPr>
                <w:rStyle w:val="Styl1"/>
                <w:color w:val="auto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63436B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63436B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041F7B4F" wp14:editId="20884D74">
                  <wp:extent cx="569323" cy="678180"/>
                  <wp:effectExtent l="0" t="0" r="2540" b="762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17" cy="68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36B">
              <w:rPr>
                <w:rStyle w:val="Styl1"/>
              </w:rPr>
              <w:t xml:space="preserve">     </w:t>
            </w:r>
            <w:r w:rsidRPr="0063436B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79C38E5E" wp14:editId="3F5C0234">
                  <wp:extent cx="883204" cy="687705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18" cy="69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36B">
              <w:rPr>
                <w:rStyle w:val="Styl1"/>
              </w:rPr>
              <w:t xml:space="preserve">  </w:t>
            </w:r>
            <w:r w:rsidRPr="0063436B">
              <w:rPr>
                <w:b/>
                <w:bCs/>
                <w:noProof/>
                <w:color w:val="365F91"/>
                <w:sz w:val="28"/>
                <w:szCs w:val="28"/>
                <w:shd w:val="clear" w:color="auto" w:fill="FBD4B4" w:themeFill="accent6" w:themeFillTint="66"/>
              </w:rPr>
              <w:drawing>
                <wp:inline distT="0" distB="0" distL="0" distR="0" wp14:anchorId="6747D6FD" wp14:editId="067BC1B1">
                  <wp:extent cx="800100" cy="80010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62" cy="80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36B">
              <w:rPr>
                <w:rStyle w:val="Styl1"/>
              </w:rPr>
              <w:t xml:space="preserve"> </w:t>
            </w:r>
            <w:r w:rsidRPr="0063436B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50B20BC2" wp14:editId="0278E92A">
                  <wp:extent cx="1381067" cy="561975"/>
                  <wp:effectExtent l="0" t="0" r="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78" cy="56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36B"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Pr="0063436B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63436B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6343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4848D851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4848D851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63436B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  <w:r w:rsidRPr="0063436B">
              <w:rPr>
                <w:b/>
                <w:noProof/>
                <w:sz w:val="28"/>
                <w:szCs w:val="28"/>
                <w:lang w:val="en-GB" w:eastAsia="cs-CZ"/>
              </w:rPr>
              <w:t>Group size:</w:t>
            </w:r>
          </w:p>
          <w:p w14:paraId="7A1CC477" w14:textId="2DC85A2C" w:rsidR="00B800E4" w:rsidRPr="0063436B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</w:p>
          <w:p w14:paraId="6D7F8E5B" w14:textId="1BDA25E5" w:rsidR="00B800E4" w:rsidRPr="0063436B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GB"/>
              </w:rPr>
            </w:pPr>
            <w:r w:rsidRPr="0063436B">
              <w:rPr>
                <w:rFonts w:ascii="MS Gothic" w:eastAsia="MS Gothic" w:hAnsi="MS Gothic"/>
                <w:color w:val="4A442A"/>
                <w:lang w:val="en-GB"/>
              </w:rPr>
              <w:t xml:space="preserve">      </w:t>
            </w:r>
            <w:r w:rsidRPr="0063436B">
              <w:rPr>
                <w:lang w:val="en-GB"/>
              </w:rPr>
              <w:t xml:space="preserve">  </w:t>
            </w:r>
            <w:r w:rsidRPr="0063436B">
              <w:rPr>
                <w:rFonts w:ascii="MS Gothic" w:eastAsia="MS Gothic" w:hAnsi="MS Gothic"/>
                <w:color w:val="4A442A"/>
                <w:lang w:val="en-GB"/>
              </w:rPr>
              <w:t xml:space="preserve"> </w:t>
            </w:r>
            <w:r w:rsidRPr="0063436B">
              <w:rPr>
                <w:rFonts w:ascii="MS Gothic" w:eastAsia="MS Gothic" w:hAnsi="MS Gothic"/>
                <w:noProof/>
                <w:color w:val="4A442A"/>
                <w:shd w:val="clear" w:color="auto" w:fill="FBD4B4" w:themeFill="accent6" w:themeFillTint="66"/>
                <w:lang w:val="en-GB" w:eastAsia="en-GB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36B">
              <w:rPr>
                <w:rFonts w:ascii="MS Gothic" w:eastAsia="MS Gothic" w:hAnsi="MS Gothic"/>
                <w:color w:val="4A442A"/>
                <w:lang w:val="en-GB"/>
              </w:rPr>
              <w:t xml:space="preserve">       </w:t>
            </w:r>
          </w:p>
        </w:tc>
      </w:tr>
      <w:tr w:rsidR="0063436B" w:rsidRPr="0063436B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63436B" w:rsidRDefault="00B800E4" w:rsidP="00DF3A3C">
            <w:pPr>
              <w:spacing w:line="240" w:lineRule="auto"/>
              <w:rPr>
                <w:rStyle w:val="Styl1"/>
                <w:color w:val="auto"/>
                <w:lang w:val="en-GB"/>
              </w:rPr>
            </w:pPr>
            <w:r w:rsidRPr="0063436B">
              <w:rPr>
                <w:rStyle w:val="Styl1"/>
                <w:color w:val="auto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05D32C07" w:rsidR="00B800E4" w:rsidRPr="0063436B" w:rsidRDefault="0063436B" w:rsidP="00F922A2">
            <w:pPr>
              <w:spacing w:line="240" w:lineRule="auto"/>
              <w:jc w:val="both"/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</w:pPr>
            <w:r w:rsidRPr="0063436B"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  <w:t>A multisensory geography lesson</w:t>
            </w:r>
            <w:r w:rsidRPr="0063436B"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  <w:t xml:space="preserve"> </w:t>
            </w:r>
            <w:r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  <w:t xml:space="preserve">- </w:t>
            </w:r>
            <w:r w:rsidR="00F922A2" w:rsidRPr="0063436B"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  <w:t>Location and natural geographical characteristics of Slovenia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63436B" w:rsidRDefault="00B800E4" w:rsidP="00E72B87">
            <w:pPr>
              <w:tabs>
                <w:tab w:val="left" w:pos="742"/>
              </w:tabs>
              <w:spacing w:line="240" w:lineRule="auto"/>
              <w:rPr>
                <w:rFonts w:asciiTheme="minorHAnsi" w:hAnsiTheme="minorHAnsi" w:cstheme="minorHAnsi"/>
                <w:noProof/>
                <w:sz w:val="28"/>
                <w:szCs w:val="28"/>
                <w:lang w:val="en-GB" w:eastAsia="cs-CZ"/>
              </w:rPr>
            </w:pPr>
          </w:p>
        </w:tc>
      </w:tr>
      <w:tr w:rsidR="0063436B" w:rsidRPr="0063436B" w14:paraId="05FFA72C" w14:textId="77777777" w:rsidTr="00CC3C07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63436B" w:rsidRDefault="00B800E4" w:rsidP="00E72B87">
            <w:pPr>
              <w:spacing w:line="240" w:lineRule="auto"/>
              <w:rPr>
                <w:rStyle w:val="Styl1"/>
                <w:bCs w:val="0"/>
                <w:color w:val="auto"/>
                <w:lang w:val="en-GB"/>
              </w:rPr>
            </w:pPr>
            <w:r w:rsidRPr="0063436B">
              <w:rPr>
                <w:rStyle w:val="Styl1"/>
                <w:bCs w:val="0"/>
                <w:color w:val="auto"/>
                <w:lang w:val="en-GB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2E1CC318" w:rsidR="00F32E4B" w:rsidRPr="0063436B" w:rsidRDefault="00F922A2" w:rsidP="0078315F">
            <w:pPr>
              <w:spacing w:line="240" w:lineRule="auto"/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</w:pPr>
            <w:r w:rsidRPr="0063436B">
              <w:rPr>
                <w:rStyle w:val="Styl1"/>
                <w:rFonts w:asciiTheme="minorHAnsi" w:hAnsiTheme="minorHAnsi" w:cstheme="minorHAnsi"/>
                <w:color w:val="auto"/>
                <w:lang w:val="en-GB"/>
              </w:rPr>
              <w:t>Slovenia in Europe – A multisensory geography lesson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4A76CA3" w14:textId="5BC1927C" w:rsidR="00B800E4" w:rsidRPr="0063436B" w:rsidRDefault="00E50955" w:rsidP="00CC3C07">
            <w:pPr>
              <w:tabs>
                <w:tab w:val="left" w:pos="742"/>
              </w:tabs>
              <w:spacing w:line="240" w:lineRule="auto"/>
              <w:rPr>
                <w:rFonts w:asciiTheme="minorHAnsi" w:hAnsiTheme="minorHAnsi" w:cstheme="minorHAnsi"/>
                <w:b/>
                <w:noProof/>
                <w:sz w:val="24"/>
                <w:szCs w:val="28"/>
                <w:lang w:val="en-GB" w:eastAsia="cs-CZ"/>
              </w:rPr>
            </w:pPr>
            <w:r w:rsidRPr="0063436B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00E4" w:rsidRPr="0063436B">
              <w:rPr>
                <w:rFonts w:asciiTheme="minorHAnsi" w:hAnsiTheme="minorHAnsi" w:cstheme="minorHAnsi"/>
                <w:b/>
                <w:noProof/>
                <w:sz w:val="24"/>
                <w:szCs w:val="28"/>
                <w:lang w:val="en-GB" w:eastAsia="cs-CZ"/>
              </w:rPr>
              <w:t>Time</w:t>
            </w:r>
            <w:r w:rsidR="00B800E4" w:rsidRPr="0063436B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GB" w:eastAsia="cs-CZ"/>
              </w:rPr>
              <w:t>:</w:t>
            </w:r>
            <w:r w:rsidR="00B800E4" w:rsidRPr="0063436B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="00B800E4" w:rsidRPr="0063436B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GB" w:eastAsia="cs-CZ"/>
              </w:rPr>
              <w:t xml:space="preserve"> </w:t>
            </w:r>
            <w:r w:rsidR="00B94EE4" w:rsidRPr="0063436B">
              <w:rPr>
                <w:rFonts w:asciiTheme="minorHAnsi" w:hAnsiTheme="minorHAnsi" w:cstheme="minorHAnsi"/>
                <w:noProof/>
                <w:sz w:val="28"/>
                <w:szCs w:val="28"/>
                <w:lang w:val="en-GB"/>
              </w:rPr>
              <w:t>1:30</w:t>
            </w:r>
          </w:p>
        </w:tc>
      </w:tr>
      <w:tr w:rsidR="0063436B" w:rsidRPr="0063436B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t xml:space="preserve">Goals </w:t>
            </w:r>
            <w:r w:rsidRPr="0063436B">
              <w:rPr>
                <w:b/>
                <w:sz w:val="24"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7E7B881F" w14:textId="1C2DC847" w:rsidR="00B94EE4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To evaluate the meaning of membership in th</w:t>
            </w:r>
            <w:r w:rsidR="00861559" w:rsidRPr="0063436B">
              <w:rPr>
                <w:lang w:val="en-GB"/>
              </w:rPr>
              <w:t>e</w:t>
            </w:r>
            <w:r w:rsidRPr="0063436B">
              <w:rPr>
                <w:lang w:val="en-GB"/>
              </w:rPr>
              <w:t xml:space="preserve"> </w:t>
            </w:r>
            <w:proofErr w:type="gramStart"/>
            <w:r w:rsidRPr="0063436B">
              <w:rPr>
                <w:lang w:val="en-GB"/>
              </w:rPr>
              <w:t>EU ,</w:t>
            </w:r>
            <w:proofErr w:type="gramEnd"/>
            <w:r w:rsidRPr="0063436B">
              <w:rPr>
                <w:lang w:val="en-GB"/>
              </w:rPr>
              <w:t xml:space="preserve"> economically and politically</w:t>
            </w:r>
            <w:r w:rsidR="0063436B">
              <w:rPr>
                <w:lang w:val="en-GB"/>
              </w:rPr>
              <w:t>.</w:t>
            </w:r>
          </w:p>
          <w:p w14:paraId="64220E23" w14:textId="23690DA8" w:rsidR="00B94EE4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To raise awareness of the importance of knowledge and languages for getting jobs in the EU</w:t>
            </w:r>
            <w:r w:rsidR="0063436B">
              <w:rPr>
                <w:lang w:val="en-GB"/>
              </w:rPr>
              <w:t>.</w:t>
            </w:r>
          </w:p>
          <w:p w14:paraId="073E6EFD" w14:textId="103DB2E9" w:rsidR="00B800E4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 xml:space="preserve">To make a SWOT </w:t>
            </w:r>
            <w:proofErr w:type="gramStart"/>
            <w:r w:rsidRPr="0063436B">
              <w:rPr>
                <w:lang w:val="en-GB"/>
              </w:rPr>
              <w:t xml:space="preserve">analysis </w:t>
            </w:r>
            <w:r w:rsidR="00B94EE4" w:rsidRPr="0063436B">
              <w:rPr>
                <w:lang w:val="en-GB"/>
              </w:rPr>
              <w:t xml:space="preserve"> </w:t>
            </w:r>
            <w:r w:rsidR="001D5B20" w:rsidRPr="0063436B">
              <w:rPr>
                <w:lang w:val="en-GB"/>
              </w:rPr>
              <w:t>regarding</w:t>
            </w:r>
            <w:proofErr w:type="gramEnd"/>
            <w:r w:rsidR="001D5B20" w:rsidRPr="0063436B">
              <w:rPr>
                <w:lang w:val="en-GB"/>
              </w:rPr>
              <w:t xml:space="preserve"> membership of Slovenia in the EU in comparison with non-EU countries</w:t>
            </w:r>
            <w:r w:rsidR="0063436B">
              <w:rPr>
                <w:lang w:val="en-GB"/>
              </w:rPr>
              <w:t>.</w:t>
            </w:r>
            <w:bookmarkStart w:id="0" w:name="_GoBack"/>
            <w:bookmarkEnd w:id="0"/>
          </w:p>
        </w:tc>
      </w:tr>
      <w:tr w:rsidR="0063436B" w:rsidRPr="0063436B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rStyle w:val="Styl1"/>
                <w:bCs w:val="0"/>
                <w:color w:val="auto"/>
                <w:lang w:val="en-GB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488BBA97" w:rsidR="00AD5FE7" w:rsidRPr="0063436B" w:rsidRDefault="00F922A2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Interactive whiteboard</w:t>
            </w:r>
            <w:r w:rsidR="00B07645" w:rsidRPr="0063436B">
              <w:rPr>
                <w:lang w:val="en-GB"/>
              </w:rPr>
              <w:t xml:space="preserve">( IWB) </w:t>
            </w:r>
            <w:r w:rsidRPr="0063436B">
              <w:rPr>
                <w:lang w:val="en-GB"/>
              </w:rPr>
              <w:t>, tablets, lap top, folders with instructions, worksheets</w:t>
            </w:r>
          </w:p>
        </w:tc>
      </w:tr>
      <w:tr w:rsidR="0063436B" w:rsidRPr="0063436B" w14:paraId="2CC7C7B8" w14:textId="77777777" w:rsidTr="00CC3C07">
        <w:trPr>
          <w:trHeight w:val="557"/>
        </w:trPr>
        <w:tc>
          <w:tcPr>
            <w:tcW w:w="2388" w:type="dxa"/>
            <w:shd w:val="clear" w:color="auto" w:fill="F2F2F2"/>
          </w:tcPr>
          <w:p w14:paraId="579CDEEE" w14:textId="77777777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14:paraId="4C7E4F48" w14:textId="148F5765" w:rsidR="00B800E4" w:rsidRPr="0063436B" w:rsidRDefault="00F922A2" w:rsidP="0063436B">
            <w:pPr>
              <w:rPr>
                <w:b/>
                <w:i/>
                <w:lang w:val="en-GB"/>
              </w:rPr>
            </w:pPr>
            <w:r w:rsidRPr="0063436B">
              <w:rPr>
                <w:b/>
                <w:i/>
                <w:lang w:val="en-GB"/>
              </w:rPr>
              <w:t>Introductory motivation</w:t>
            </w:r>
            <w:r w:rsidR="00B94EE4" w:rsidRPr="0063436B">
              <w:rPr>
                <w:b/>
                <w:i/>
                <w:lang w:val="en-GB"/>
              </w:rPr>
              <w:t>:</w:t>
            </w:r>
          </w:p>
          <w:p w14:paraId="4084DD4C" w14:textId="512FF29C" w:rsidR="00B94EE4" w:rsidRPr="0063436B" w:rsidRDefault="00F922A2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Music</w:t>
            </w:r>
            <w:r w:rsidR="00B94EE4" w:rsidRPr="0063436B">
              <w:rPr>
                <w:lang w:val="en-GB"/>
              </w:rPr>
              <w:t xml:space="preserve"> – </w:t>
            </w:r>
            <w:hyperlink r:id="rId14" w:history="1">
              <w:r w:rsidRPr="0063436B">
                <w:rPr>
                  <w:rStyle w:val="Hiperpovezava"/>
                  <w:rFonts w:asciiTheme="minorHAnsi" w:hAnsiTheme="minorHAnsi" w:cstheme="minorHAnsi"/>
                  <w:color w:val="auto"/>
                  <w:lang w:val="en-GB"/>
                </w:rPr>
                <w:t>My homeland</w:t>
              </w:r>
            </w:hyperlink>
            <w:r w:rsidR="00B94EE4" w:rsidRPr="0063436B">
              <w:rPr>
                <w:lang w:val="en-GB"/>
              </w:rPr>
              <w:t xml:space="preserve">. </w:t>
            </w:r>
            <w:r w:rsidRPr="0063436B">
              <w:rPr>
                <w:lang w:val="en-GB"/>
              </w:rPr>
              <w:t>The learners write down what their country means to them, analysis of the responses, setting goals</w:t>
            </w:r>
          </w:p>
          <w:p w14:paraId="30912323" w14:textId="0160E859" w:rsidR="00B94EE4" w:rsidRPr="0063436B" w:rsidRDefault="00F922A2" w:rsidP="0063436B">
            <w:pPr>
              <w:rPr>
                <w:b/>
                <w:i/>
                <w:lang w:val="en-GB"/>
              </w:rPr>
            </w:pPr>
            <w:r w:rsidRPr="0063436B">
              <w:rPr>
                <w:b/>
                <w:i/>
                <w:lang w:val="en-GB"/>
              </w:rPr>
              <w:t>Procedure:</w:t>
            </w:r>
          </w:p>
          <w:p w14:paraId="77FB5D9C" w14:textId="1A88B3FF" w:rsidR="00B94EE4" w:rsidRPr="0063436B" w:rsidRDefault="00F922A2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Group work</w:t>
            </w:r>
            <w:r w:rsidR="00B94EE4" w:rsidRPr="0063436B">
              <w:rPr>
                <w:lang w:val="en-GB"/>
              </w:rPr>
              <w:t xml:space="preserve"> – </w:t>
            </w:r>
            <w:r w:rsidRPr="0063436B">
              <w:rPr>
                <w:lang w:val="en-GB"/>
              </w:rPr>
              <w:t>learning stations</w:t>
            </w:r>
            <w:r w:rsidR="00B94EE4" w:rsidRPr="0063436B">
              <w:rPr>
                <w:lang w:val="en-GB"/>
              </w:rPr>
              <w:t xml:space="preserve"> (</w:t>
            </w:r>
            <w:r w:rsidRPr="0063436B">
              <w:rPr>
                <w:lang w:val="en-GB"/>
              </w:rPr>
              <w:t>learners circulate every 5 minutes</w:t>
            </w:r>
            <w:r w:rsidR="00B94EE4" w:rsidRPr="0063436B">
              <w:rPr>
                <w:lang w:val="en-GB"/>
              </w:rPr>
              <w:t xml:space="preserve">): </w:t>
            </w:r>
          </w:p>
          <w:p w14:paraId="4EBB3D09" w14:textId="2E284061" w:rsidR="00B94EE4" w:rsidRPr="0063436B" w:rsidRDefault="00F922A2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Republic of Slovenia</w:t>
            </w:r>
            <w:r w:rsidR="00B94EE4" w:rsidRPr="0063436B">
              <w:rPr>
                <w:lang w:val="en-GB"/>
              </w:rPr>
              <w:t xml:space="preserve"> – </w:t>
            </w:r>
            <w:r w:rsidR="0063436B">
              <w:t>the formation</w:t>
            </w:r>
            <w:r w:rsidR="00861559" w:rsidRPr="0063436B">
              <w:rPr>
                <w:lang w:val="en-GB"/>
              </w:rPr>
              <w:t xml:space="preserve"> of the country</w:t>
            </w:r>
          </w:p>
          <w:p w14:paraId="02AD3AE2" w14:textId="2F99826E" w:rsidR="00B94EE4" w:rsidRPr="0063436B" w:rsidRDefault="00B94EE4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Sloven</w:t>
            </w:r>
            <w:r w:rsidR="00F922A2" w:rsidRPr="0063436B">
              <w:rPr>
                <w:lang w:val="en-GB"/>
              </w:rPr>
              <w:t>ia in numbers</w:t>
            </w:r>
            <w:r w:rsidRPr="0063436B">
              <w:rPr>
                <w:lang w:val="en-GB"/>
              </w:rPr>
              <w:t xml:space="preserve">– </w:t>
            </w:r>
            <w:r w:rsidR="00F922A2" w:rsidRPr="0063436B">
              <w:rPr>
                <w:lang w:val="en-GB"/>
              </w:rPr>
              <w:t>analysis of statistical data</w:t>
            </w:r>
          </w:p>
          <w:p w14:paraId="3A20E3CC" w14:textId="53E5BCFA" w:rsidR="00B94EE4" w:rsidRPr="0063436B" w:rsidRDefault="00F922A2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Visiting Slovenia</w:t>
            </w:r>
            <w:r w:rsidR="00B94EE4" w:rsidRPr="0063436B">
              <w:rPr>
                <w:lang w:val="en-GB"/>
              </w:rPr>
              <w:t xml:space="preserve"> – </w:t>
            </w:r>
            <w:r w:rsidRPr="0063436B">
              <w:rPr>
                <w:lang w:val="en-GB"/>
              </w:rPr>
              <w:t xml:space="preserve">learning about </w:t>
            </w:r>
            <w:r w:rsidR="00B07645" w:rsidRPr="0063436B">
              <w:rPr>
                <w:lang w:val="en-GB"/>
              </w:rPr>
              <w:t>landmarks of Slovenia</w:t>
            </w:r>
            <w:r w:rsidR="00B94EE4" w:rsidRPr="0063436B">
              <w:rPr>
                <w:lang w:val="en-GB"/>
              </w:rPr>
              <w:t xml:space="preserve"> (</w:t>
            </w:r>
            <w:r w:rsidR="00B07645" w:rsidRPr="0063436B">
              <w:rPr>
                <w:lang w:val="en-GB"/>
              </w:rPr>
              <w:t>computer game</w:t>
            </w:r>
            <w:r w:rsidR="00B94EE4" w:rsidRPr="0063436B">
              <w:rPr>
                <w:lang w:val="en-GB"/>
              </w:rPr>
              <w:t>)</w:t>
            </w:r>
          </w:p>
          <w:p w14:paraId="24BDFC40" w14:textId="089E4A6C" w:rsidR="00B94EE4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Slovenian landmarks</w:t>
            </w:r>
            <w:r w:rsidR="00B94EE4" w:rsidRPr="0063436B">
              <w:rPr>
                <w:lang w:val="en-GB"/>
              </w:rPr>
              <w:t xml:space="preserve"> </w:t>
            </w:r>
            <w:r w:rsidR="00CC3C07" w:rsidRPr="0063436B">
              <w:rPr>
                <w:lang w:val="en-GB"/>
              </w:rPr>
              <w:t>–</w:t>
            </w:r>
            <w:r w:rsidR="00B94EE4" w:rsidRPr="0063436B">
              <w:rPr>
                <w:lang w:val="en-GB"/>
              </w:rPr>
              <w:t xml:space="preserve"> </w:t>
            </w:r>
            <w:r w:rsidRPr="0063436B">
              <w:rPr>
                <w:lang w:val="en-GB"/>
              </w:rPr>
              <w:t>defining natural and societal sights</w:t>
            </w:r>
            <w:r w:rsidR="00CC3C07" w:rsidRPr="0063436B">
              <w:rPr>
                <w:lang w:val="en-GB"/>
              </w:rPr>
              <w:t xml:space="preserve"> (</w:t>
            </w:r>
            <w:r w:rsidRPr="0063436B">
              <w:rPr>
                <w:lang w:val="en-GB"/>
              </w:rPr>
              <w:t>tablets</w:t>
            </w:r>
            <w:r w:rsidR="00CC3C07" w:rsidRPr="0063436B">
              <w:rPr>
                <w:lang w:val="en-GB"/>
              </w:rPr>
              <w:t>)</w:t>
            </w:r>
          </w:p>
          <w:p w14:paraId="68D9C5AF" w14:textId="2DA25A64" w:rsidR="00CC3C07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Slovenia in the EU</w:t>
            </w:r>
            <w:r w:rsidR="00CC3C07" w:rsidRPr="0063436B">
              <w:rPr>
                <w:lang w:val="en-GB"/>
              </w:rPr>
              <w:t xml:space="preserve">– </w:t>
            </w:r>
            <w:r w:rsidRPr="0063436B">
              <w:rPr>
                <w:lang w:val="en-GB"/>
              </w:rPr>
              <w:t>analysis of the advantages and drawbacks of being a member of the EU</w:t>
            </w:r>
            <w:r w:rsidR="00CC3C07" w:rsidRPr="0063436B">
              <w:rPr>
                <w:lang w:val="en-GB"/>
              </w:rPr>
              <w:t xml:space="preserve"> – </w:t>
            </w:r>
            <w:r w:rsidRPr="0063436B">
              <w:rPr>
                <w:lang w:val="en-GB"/>
              </w:rPr>
              <w:t>IWB</w:t>
            </w:r>
          </w:p>
          <w:p w14:paraId="7957674F" w14:textId="77777777" w:rsidR="00B07645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Travelling around Europe</w:t>
            </w:r>
            <w:r w:rsidR="00CC3C07" w:rsidRPr="0063436B">
              <w:rPr>
                <w:lang w:val="en-GB"/>
              </w:rPr>
              <w:t xml:space="preserve"> –</w:t>
            </w:r>
            <w:r w:rsidRPr="0063436B">
              <w:rPr>
                <w:lang w:val="en-GB"/>
              </w:rPr>
              <w:t>describing the characteristics of European states by using visual source</w:t>
            </w:r>
            <w:r w:rsidR="00CC3C07" w:rsidRPr="0063436B">
              <w:rPr>
                <w:lang w:val="en-GB"/>
              </w:rPr>
              <w:t xml:space="preserve"> </w:t>
            </w:r>
          </w:p>
          <w:p w14:paraId="002163C1" w14:textId="0C370647" w:rsidR="00B94EE4" w:rsidRPr="0063436B" w:rsidRDefault="00B07645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Feedback about group work</w:t>
            </w:r>
          </w:p>
          <w:p w14:paraId="35F87ADB" w14:textId="5EB31531" w:rsidR="00B07645" w:rsidRPr="0063436B" w:rsidRDefault="0063436B" w:rsidP="0063436B">
            <w:pPr>
              <w:rPr>
                <w:lang w:val="en-GB"/>
              </w:rPr>
            </w:pPr>
            <w:proofErr w:type="spellStart"/>
            <w:r>
              <w:t xml:space="preserve">Self </w:t>
            </w:r>
            <w:r w:rsidR="00B07645" w:rsidRPr="0063436B">
              <w:rPr>
                <w:lang w:val="en-GB"/>
              </w:rPr>
              <w:t>assessment</w:t>
            </w:r>
            <w:proofErr w:type="spellEnd"/>
            <w:r w:rsidR="00B07645" w:rsidRPr="0063436B">
              <w:rPr>
                <w:lang w:val="en-GB"/>
              </w:rPr>
              <w:t>: Quiz about Slovenia</w:t>
            </w:r>
          </w:p>
          <w:p w14:paraId="5D47F67B" w14:textId="6B6220C8" w:rsidR="00B94EE4" w:rsidRPr="0063436B" w:rsidRDefault="001D5B20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 xml:space="preserve">Links: </w:t>
            </w:r>
            <w:hyperlink r:id="rId15" w:history="1">
              <w:r w:rsidRPr="0063436B">
                <w:rPr>
                  <w:rStyle w:val="Hiperpovezava"/>
                  <w:rFonts w:asciiTheme="minorHAnsi" w:hAnsiTheme="minorHAnsi" w:cstheme="minorHAnsi"/>
                  <w:color w:val="auto"/>
                  <w:lang w:val="en-GB"/>
                </w:rPr>
                <w:t>song</w:t>
              </w:r>
            </w:hyperlink>
          </w:p>
        </w:tc>
      </w:tr>
      <w:tr w:rsidR="0063436B" w:rsidRPr="0063436B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581AEC2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t>Modifications</w:t>
            </w:r>
          </w:p>
          <w:p w14:paraId="145A77A7" w14:textId="07F236A0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63436B" w:rsidRDefault="00B800E4" w:rsidP="00E72B87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3436B">
              <w:rPr>
                <w:rFonts w:asciiTheme="minorHAnsi" w:hAnsiTheme="minorHAnsi"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1AB16D8C">
                      <wp:simplePos x="0" y="0"/>
                      <wp:positionH relativeFrom="margin">
                        <wp:posOffset>7860030</wp:posOffset>
                      </wp:positionH>
                      <wp:positionV relativeFrom="paragraph">
                        <wp:posOffset>100330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81F390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8.9pt;margin-top:7.9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FVZ2p9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63436B" w:rsidRPr="0063436B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lastRenderedPageBreak/>
              <w:t>Success</w:t>
            </w:r>
          </w:p>
          <w:p w14:paraId="63B0751B" w14:textId="6E091D35" w:rsidR="00B800E4" w:rsidRPr="0063436B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63436B">
              <w:rPr>
                <w:b/>
                <w:sz w:val="28"/>
                <w:szCs w:val="28"/>
                <w:lang w:val="en-GB"/>
              </w:rPr>
              <w:t xml:space="preserve">factors  </w:t>
            </w:r>
            <w:r w:rsidRPr="0063436B"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4FCA103" w14:textId="77777777" w:rsidR="0063436B" w:rsidRPr="0063436B" w:rsidRDefault="00861559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Technology functioning</w:t>
            </w:r>
            <w:r w:rsidR="0063436B" w:rsidRPr="0063436B">
              <w:rPr>
                <w:lang w:val="en-GB"/>
              </w:rPr>
              <w:t>.</w:t>
            </w:r>
          </w:p>
          <w:p w14:paraId="03896DFF" w14:textId="5DF6C5E2" w:rsidR="00861559" w:rsidRPr="0063436B" w:rsidRDefault="00974691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The same activities can be done for all possible countries</w:t>
            </w:r>
            <w:r w:rsidR="0063436B">
              <w:rPr>
                <w:lang w:val="en-GB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63436B" w:rsidRDefault="00B800E4" w:rsidP="0078315F">
            <w:pPr>
              <w:spacing w:line="240" w:lineRule="auto"/>
              <w:rPr>
                <w:b/>
                <w:sz w:val="28"/>
                <w:szCs w:val="24"/>
                <w:lang w:val="en-GB"/>
              </w:rPr>
            </w:pPr>
            <w:r w:rsidRPr="0063436B">
              <w:rPr>
                <w:b/>
                <w:sz w:val="28"/>
                <w:szCs w:val="24"/>
                <w:lang w:val="en-GB"/>
              </w:rPr>
              <w:t>Pitfalls</w:t>
            </w:r>
          </w:p>
          <w:p w14:paraId="4A4D734D" w14:textId="7F3CAB9D" w:rsidR="00B800E4" w:rsidRPr="0063436B" w:rsidRDefault="00B800E4" w:rsidP="0078315F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63436B">
              <w:rPr>
                <w:b/>
                <w:sz w:val="28"/>
                <w:szCs w:val="24"/>
                <w:lang w:val="en-GB"/>
              </w:rPr>
              <w:t xml:space="preserve"> </w:t>
            </w:r>
            <w:r w:rsidR="00F32E4B" w:rsidRPr="0063436B">
              <w:rPr>
                <w:rFonts w:ascii="Times New Roman" w:hAnsi="Times New Roman"/>
                <w:b/>
                <w:noProof/>
                <w:sz w:val="28"/>
                <w:szCs w:val="24"/>
                <w:lang w:val="en-GB" w:eastAsia="en-GB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63436B" w:rsidRDefault="00B800E4" w:rsidP="00E72B87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3436B" w:rsidRPr="0063436B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Pr="0063436B" w:rsidRDefault="00B800E4" w:rsidP="0063436B">
            <w:pPr>
              <w:rPr>
                <w:lang w:val="en-GB"/>
              </w:rPr>
            </w:pPr>
            <w:r w:rsidRPr="0063436B">
              <w:rPr>
                <w:lang w:val="en-GB"/>
              </w:rPr>
              <w:t>The activity is flexible and depends on the local context. Feel free to adapt!</w:t>
            </w:r>
          </w:p>
        </w:tc>
      </w:tr>
    </w:tbl>
    <w:p w14:paraId="2CEB8184" w14:textId="6DA0EE9D" w:rsidR="008B5060" w:rsidRPr="0063436B" w:rsidRDefault="000465CA">
      <w:pPr>
        <w:rPr>
          <w:lang w:val="en-GB"/>
        </w:rPr>
      </w:pPr>
      <w:r w:rsidRPr="0063436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 w:rsidRPr="0063436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 w:rsidRPr="0063436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RPr="0063436B" w:rsidSect="00AD5F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CD791" w14:textId="77777777" w:rsidR="00E42394" w:rsidRDefault="00E42394" w:rsidP="00001C39">
      <w:pPr>
        <w:spacing w:line="240" w:lineRule="auto"/>
      </w:pPr>
      <w:r>
        <w:separator/>
      </w:r>
    </w:p>
  </w:endnote>
  <w:endnote w:type="continuationSeparator" w:id="0">
    <w:p w14:paraId="11F14EC5" w14:textId="77777777" w:rsidR="00E42394" w:rsidRDefault="00E42394" w:rsidP="00001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EE001" w14:textId="77777777" w:rsidR="00E42394" w:rsidRDefault="00E42394" w:rsidP="00001C39">
      <w:pPr>
        <w:spacing w:line="240" w:lineRule="auto"/>
      </w:pPr>
      <w:r>
        <w:separator/>
      </w:r>
    </w:p>
  </w:footnote>
  <w:footnote w:type="continuationSeparator" w:id="0">
    <w:p w14:paraId="577D3E51" w14:textId="77777777" w:rsidR="00E42394" w:rsidRDefault="00E42394" w:rsidP="00001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02D4"/>
    <w:multiLevelType w:val="hybridMultilevel"/>
    <w:tmpl w:val="8782EA4C"/>
    <w:lvl w:ilvl="0" w:tplc="16E47F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80D98"/>
    <w:multiLevelType w:val="hybridMultilevel"/>
    <w:tmpl w:val="648008DA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3CC3"/>
    <w:rsid w:val="000E79A6"/>
    <w:rsid w:val="00122A17"/>
    <w:rsid w:val="00134BCA"/>
    <w:rsid w:val="00143C8F"/>
    <w:rsid w:val="00185D4E"/>
    <w:rsid w:val="001D5B20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4F2D1A"/>
    <w:rsid w:val="00500BC1"/>
    <w:rsid w:val="00510207"/>
    <w:rsid w:val="00563556"/>
    <w:rsid w:val="005667F3"/>
    <w:rsid w:val="00584864"/>
    <w:rsid w:val="0059534D"/>
    <w:rsid w:val="005A7558"/>
    <w:rsid w:val="005D74FD"/>
    <w:rsid w:val="0061704A"/>
    <w:rsid w:val="006314A9"/>
    <w:rsid w:val="0063436B"/>
    <w:rsid w:val="0067627D"/>
    <w:rsid w:val="00677EFC"/>
    <w:rsid w:val="00725394"/>
    <w:rsid w:val="00763EF5"/>
    <w:rsid w:val="0078315F"/>
    <w:rsid w:val="007A451B"/>
    <w:rsid w:val="007C6F89"/>
    <w:rsid w:val="007F784D"/>
    <w:rsid w:val="00811F30"/>
    <w:rsid w:val="00821E6C"/>
    <w:rsid w:val="00861559"/>
    <w:rsid w:val="00872A16"/>
    <w:rsid w:val="008B5060"/>
    <w:rsid w:val="008D168B"/>
    <w:rsid w:val="008D4753"/>
    <w:rsid w:val="00941C3C"/>
    <w:rsid w:val="009549CD"/>
    <w:rsid w:val="00973B1C"/>
    <w:rsid w:val="00974691"/>
    <w:rsid w:val="00974BBA"/>
    <w:rsid w:val="00990929"/>
    <w:rsid w:val="00991B5C"/>
    <w:rsid w:val="009C736A"/>
    <w:rsid w:val="00A843CB"/>
    <w:rsid w:val="00A85808"/>
    <w:rsid w:val="00AA6190"/>
    <w:rsid w:val="00AD5FE7"/>
    <w:rsid w:val="00AE4C70"/>
    <w:rsid w:val="00B07645"/>
    <w:rsid w:val="00B1100A"/>
    <w:rsid w:val="00B47077"/>
    <w:rsid w:val="00B800E4"/>
    <w:rsid w:val="00B90627"/>
    <w:rsid w:val="00B94EE4"/>
    <w:rsid w:val="00C14F27"/>
    <w:rsid w:val="00C43393"/>
    <w:rsid w:val="00C71203"/>
    <w:rsid w:val="00C80753"/>
    <w:rsid w:val="00CB08B4"/>
    <w:rsid w:val="00CB1EDD"/>
    <w:rsid w:val="00CC3C07"/>
    <w:rsid w:val="00CF5D5F"/>
    <w:rsid w:val="00CF68C0"/>
    <w:rsid w:val="00D02E2D"/>
    <w:rsid w:val="00D31957"/>
    <w:rsid w:val="00D535C2"/>
    <w:rsid w:val="00D666A4"/>
    <w:rsid w:val="00D85892"/>
    <w:rsid w:val="00D879C5"/>
    <w:rsid w:val="00DB0433"/>
    <w:rsid w:val="00DB3AEC"/>
    <w:rsid w:val="00DE0D46"/>
    <w:rsid w:val="00DF3A3C"/>
    <w:rsid w:val="00E00BF8"/>
    <w:rsid w:val="00E42394"/>
    <w:rsid w:val="00E44341"/>
    <w:rsid w:val="00E50955"/>
    <w:rsid w:val="00E54DCB"/>
    <w:rsid w:val="00E552F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922A2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36B"/>
    <w:pPr>
      <w:spacing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1D5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36B"/>
    <w:pPr>
      <w:spacing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1D5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GkEIy_gKi4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cGkEIy_gKi4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Andreja</cp:lastModifiedBy>
  <cp:revision>2</cp:revision>
  <cp:lastPrinted>2017-02-12T15:45:00Z</cp:lastPrinted>
  <dcterms:created xsi:type="dcterms:W3CDTF">2017-02-15T21:25:00Z</dcterms:created>
  <dcterms:modified xsi:type="dcterms:W3CDTF">2017-02-15T21:25:00Z</dcterms:modified>
</cp:coreProperties>
</file>