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EFFBF" w14:textId="77777777" w:rsidR="00734511" w:rsidRDefault="00C2751C">
      <w:pPr>
        <w:rPr>
          <w:rStyle w:val="Styl1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492586">
        <w:rPr>
          <w:i/>
          <w:sz w:val="40"/>
          <w:szCs w:val="40"/>
          <w:lang w:val="en-US"/>
        </w:rPr>
        <w:t xml:space="preserve"> </w:t>
      </w:r>
      <w:r w:rsidR="00734511">
        <w:rPr>
          <w:rStyle w:val="Styl1"/>
        </w:rPr>
        <w:t>Stereotypes</w:t>
      </w:r>
    </w:p>
    <w:p w14:paraId="66863C76" w14:textId="4E643DEE" w:rsidR="00492586" w:rsidRPr="00734511" w:rsidRDefault="00492586">
      <w:pPr>
        <w:rPr>
          <w:i/>
          <w:color w:val="C00000"/>
          <w:sz w:val="40"/>
          <w:szCs w:val="40"/>
          <w:lang w:val="it-IT"/>
        </w:rPr>
      </w:pP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</w:rPr>
            </w:pPr>
            <w:r w:rsidRPr="00331A1D">
              <w:rPr>
                <w:sz w:val="36"/>
                <w:szCs w:val="36"/>
              </w:rPr>
              <w:t>Is the template clear?</w:t>
            </w:r>
            <w:r w:rsidR="00E30D14">
              <w:rPr>
                <w:sz w:val="36"/>
                <w:szCs w:val="36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76A8C2F4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6495109" w14:textId="56F7F422" w:rsidR="00734511" w:rsidRPr="00F34966" w:rsidRDefault="00734511" w:rsidP="00734511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Yes. </w:t>
            </w:r>
          </w:p>
          <w:p w14:paraId="250A5ED1" w14:textId="7F3ABD41" w:rsidR="00734511" w:rsidRPr="00734511" w:rsidRDefault="00F34966" w:rsidP="007F3E2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2 </w:t>
            </w:r>
            <w:r w:rsidR="00734511">
              <w:rPr>
                <w:sz w:val="36"/>
                <w:szCs w:val="36"/>
                <w:lang w:val="en-US"/>
              </w:rPr>
              <w:t>It is easy and useful for teachers of older children and different thematic society, groups…</w:t>
            </w:r>
            <w:r w:rsidR="007F3E21">
              <w:rPr>
                <w:sz w:val="36"/>
                <w:szCs w:val="36"/>
                <w:lang w:val="en-US"/>
              </w:rPr>
              <w:t xml:space="preserve"> Younger children would not understand the meaning of first impression, </w:t>
            </w:r>
            <w:r w:rsidR="007F3E21">
              <w:rPr>
                <w:rStyle w:val="Styl1"/>
                <w:b w:val="0"/>
                <w:color w:val="auto"/>
                <w:sz w:val="36"/>
                <w:szCs w:val="36"/>
              </w:rPr>
              <w:t>s</w:t>
            </w:r>
            <w:r w:rsidR="007F3E21" w:rsidRPr="007F3E21">
              <w:rPr>
                <w:rStyle w:val="Styl1"/>
                <w:b w:val="0"/>
                <w:color w:val="auto"/>
                <w:sz w:val="36"/>
                <w:szCs w:val="36"/>
              </w:rPr>
              <w:t>tereotypes</w:t>
            </w:r>
            <w:r w:rsidR="007F3E21" w:rsidRPr="007F3E21">
              <w:rPr>
                <w:sz w:val="36"/>
                <w:szCs w:val="36"/>
                <w:lang w:val="en-US"/>
              </w:rPr>
              <w:t xml:space="preserve"> </w:t>
            </w:r>
            <w:r w:rsidR="007F3E21">
              <w:rPr>
                <w:sz w:val="36"/>
                <w:szCs w:val="36"/>
                <w:lang w:val="en-US"/>
              </w:rPr>
              <w:t>and its psychological background.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6308E38F" w14:textId="77777777" w:rsidR="00331A1D" w:rsidRPr="00E30D14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make any modifications? If so: describe them.</w:t>
            </w:r>
          </w:p>
        </w:tc>
        <w:tc>
          <w:tcPr>
            <w:tcW w:w="9923" w:type="dxa"/>
          </w:tcPr>
          <w:p w14:paraId="670ECA40" w14:textId="775D6323" w:rsidR="007F3E21" w:rsidRDefault="007F3E21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Clear.</w:t>
            </w:r>
          </w:p>
          <w:p w14:paraId="36BD3E4A" w14:textId="77777777" w:rsidR="007F3E21" w:rsidRPr="007F3E21" w:rsidRDefault="007F3E21" w:rsidP="007F3E21">
            <w:pPr>
              <w:rPr>
                <w:sz w:val="36"/>
                <w:szCs w:val="36"/>
                <w:lang w:val="en-US"/>
              </w:rPr>
            </w:pPr>
          </w:p>
          <w:p w14:paraId="721BBCCB" w14:textId="77777777" w:rsidR="007F3E21" w:rsidRPr="007F3E21" w:rsidRDefault="007F3E21" w:rsidP="007F3E21">
            <w:pPr>
              <w:rPr>
                <w:sz w:val="36"/>
                <w:szCs w:val="36"/>
                <w:lang w:val="en-US"/>
              </w:rPr>
            </w:pPr>
          </w:p>
          <w:p w14:paraId="3524886C" w14:textId="38BB161C" w:rsidR="00D06BAF" w:rsidRDefault="00F34966" w:rsidP="007F3E2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/</w:t>
            </w:r>
          </w:p>
          <w:p w14:paraId="6B81F4AC" w14:textId="77777777" w:rsidR="00D06BAF" w:rsidRDefault="00D06BAF" w:rsidP="007F3E21">
            <w:pPr>
              <w:rPr>
                <w:sz w:val="36"/>
                <w:szCs w:val="36"/>
                <w:lang w:val="en-US"/>
              </w:rPr>
            </w:pPr>
          </w:p>
          <w:p w14:paraId="2F73B31B" w14:textId="0A81B69B" w:rsidR="00D06BAF" w:rsidRPr="00486C21" w:rsidRDefault="00D06BAF" w:rsidP="00D06BAF">
            <w:pPr>
              <w:pStyle w:val="HTML-oblikovano"/>
              <w:rPr>
                <w:rFonts w:asciiTheme="majorHAnsi" w:hAnsiTheme="majorHAnsi"/>
                <w:b/>
                <w:sz w:val="36"/>
                <w:szCs w:val="36"/>
              </w:rPr>
            </w:pPr>
            <w:r w:rsidRPr="00D06BAF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 xml:space="preserve">The template could be used </w:t>
            </w:r>
            <w:r w:rsidRPr="00D06BAF">
              <w:rPr>
                <w:rFonts w:asciiTheme="majorHAnsi" w:hAnsiTheme="majorHAnsi"/>
                <w:b/>
                <w:sz w:val="36"/>
                <w:szCs w:val="36"/>
                <w:lang w:val="en"/>
              </w:rPr>
              <w:t xml:space="preserve">within </w:t>
            </w:r>
            <w:r w:rsidRPr="00D06BAF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 xml:space="preserve">hours with the class teacher, where students talk about their social problems. </w:t>
            </w:r>
            <w:r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The teacher could also use pictures of stereotypes through history (ex. holocaust</w:t>
            </w:r>
            <w:r w:rsidRPr="00486C21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 xml:space="preserve">, </w:t>
            </w:r>
            <w:r w:rsidRPr="00486C21">
              <w:rPr>
                <w:rFonts w:asciiTheme="majorHAnsi" w:hAnsiTheme="majorHAnsi"/>
                <w:b/>
                <w:sz w:val="36"/>
                <w:szCs w:val="36"/>
                <w:lang w:val="en"/>
              </w:rPr>
              <w:t>the right to vote for women …)</w:t>
            </w:r>
          </w:p>
          <w:p w14:paraId="3EB9D610" w14:textId="4580F516" w:rsidR="007F3E21" w:rsidRPr="00D06BAF" w:rsidRDefault="007F3E21" w:rsidP="00D06BAF">
            <w:pPr>
              <w:pStyle w:val="HTML-oblikovano"/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7A39B2A9" w14:textId="7C4C1266" w:rsidR="007F3E21" w:rsidRDefault="007F3E21" w:rsidP="007F3E21">
            <w:pPr>
              <w:rPr>
                <w:sz w:val="36"/>
                <w:szCs w:val="36"/>
                <w:lang w:val="en-US"/>
              </w:rPr>
            </w:pPr>
          </w:p>
          <w:p w14:paraId="15473E1E" w14:textId="77777777" w:rsidR="00C2751C" w:rsidRDefault="007F3E21" w:rsidP="007F3E2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No.</w:t>
            </w:r>
          </w:p>
          <w:p w14:paraId="0F845524" w14:textId="77777777" w:rsidR="00F34966" w:rsidRDefault="00F34966" w:rsidP="007F3E21">
            <w:pPr>
              <w:rPr>
                <w:sz w:val="36"/>
                <w:szCs w:val="36"/>
                <w:lang w:val="en-US"/>
              </w:rPr>
            </w:pPr>
          </w:p>
          <w:p w14:paraId="0510343B" w14:textId="6926C5EF" w:rsidR="00F34966" w:rsidRPr="007F3E21" w:rsidRDefault="00F34966" w:rsidP="007F3E21">
            <w:pPr>
              <w:rPr>
                <w:sz w:val="36"/>
                <w:szCs w:val="36"/>
                <w:lang w:val="en-US"/>
              </w:rPr>
            </w:pPr>
          </w:p>
        </w:tc>
      </w:tr>
      <w:tr w:rsidR="00C2751C" w:rsidRPr="00331A1D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56820F11" w14:textId="5B860A77" w:rsidR="00864652" w:rsidRP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492586">
              <w:rPr>
                <w:sz w:val="36"/>
                <w:szCs w:val="36"/>
                <w:lang w:val="en-US"/>
              </w:rPr>
              <w:t>h</w:t>
            </w:r>
            <w:r w:rsidR="00864652">
              <w:rPr>
                <w:sz w:val="36"/>
                <w:szCs w:val="36"/>
                <w:lang w:val="en-US"/>
              </w:rPr>
              <w:t>at was the age-group?</w:t>
            </w:r>
          </w:p>
        </w:tc>
        <w:tc>
          <w:tcPr>
            <w:tcW w:w="9923" w:type="dxa"/>
          </w:tcPr>
          <w:p w14:paraId="5DA0A19A" w14:textId="11B79685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416B558A" w14:textId="77777777" w:rsidR="00331A1D" w:rsidRDefault="005B14FE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1</w:t>
            </w:r>
          </w:p>
          <w:p w14:paraId="73716CA8" w14:textId="77777777" w:rsidR="005B14FE" w:rsidRDefault="005B14FE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424A20B" w14:textId="15862A7A" w:rsidR="005B14FE" w:rsidRPr="00C2751C" w:rsidRDefault="005B14FE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11</w:t>
            </w:r>
          </w:p>
        </w:tc>
      </w:tr>
      <w:tr w:rsidR="00331A1D" w:rsidRPr="00331A1D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45A3B99E" w14:textId="21C0C7C5" w:rsidR="00D06BAF" w:rsidRDefault="00D06BAF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They appreciate</w:t>
            </w:r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r w:rsidRPr="00D06BAF">
              <w:rPr>
                <w:sz w:val="36"/>
                <w:szCs w:val="36"/>
                <w:lang w:val="en-US"/>
              </w:rPr>
              <w:t>t</w:t>
            </w:r>
            <w:r w:rsidR="007F3E21" w:rsidRPr="00D06BAF">
              <w:rPr>
                <w:sz w:val="36"/>
                <w:szCs w:val="36"/>
                <w:lang w:val="en-US"/>
              </w:rPr>
              <w:t>he two stories and the free interaction, thinking between each group.</w:t>
            </w:r>
            <w:r w:rsidR="007F3E21"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</w:p>
          <w:p w14:paraId="7BBC9E90" w14:textId="0E1BFDE4" w:rsidR="00D06BAF" w:rsidRDefault="00D06BAF" w:rsidP="00D06BAF">
            <w:pPr>
              <w:rPr>
                <w:sz w:val="36"/>
                <w:szCs w:val="36"/>
                <w:lang w:val="en-US"/>
              </w:rPr>
            </w:pPr>
          </w:p>
          <w:p w14:paraId="5AF00B49" w14:textId="072873F3" w:rsidR="00331A1D" w:rsidRDefault="00D06BAF" w:rsidP="00D06BA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They could see the meaning of a wrong first impression and how important</w:t>
            </w:r>
            <w:r w:rsidR="00F34966">
              <w:rPr>
                <w:sz w:val="36"/>
                <w:szCs w:val="36"/>
                <w:lang w:val="en-US"/>
              </w:rPr>
              <w:t xml:space="preserve"> </w:t>
            </w:r>
            <w:proofErr w:type="gramStart"/>
            <w:r w:rsidR="00F34966">
              <w:rPr>
                <w:sz w:val="36"/>
                <w:szCs w:val="36"/>
                <w:lang w:val="en-US"/>
              </w:rPr>
              <w:t xml:space="preserve">it </w:t>
            </w:r>
            <w:r>
              <w:rPr>
                <w:sz w:val="36"/>
                <w:szCs w:val="36"/>
                <w:lang w:val="en-US"/>
              </w:rPr>
              <w:t xml:space="preserve"> is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to know better a new person.</w:t>
            </w:r>
          </w:p>
          <w:p w14:paraId="4F46F51A" w14:textId="77777777" w:rsidR="005B14FE" w:rsidRDefault="005B14FE" w:rsidP="00D06BAF">
            <w:pPr>
              <w:rPr>
                <w:sz w:val="36"/>
                <w:szCs w:val="36"/>
                <w:lang w:val="en-US"/>
              </w:rPr>
            </w:pPr>
          </w:p>
          <w:p w14:paraId="62E7C5CE" w14:textId="7035BAD0" w:rsidR="005B14FE" w:rsidRPr="00D06BAF" w:rsidRDefault="005B14FE" w:rsidP="00D06BA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/</w:t>
            </w:r>
          </w:p>
        </w:tc>
      </w:tr>
      <w:tr w:rsidR="00331A1D" w:rsidRPr="00331A1D" w14:paraId="4ACA1B45" w14:textId="77777777" w:rsidTr="00331A1D">
        <w:tc>
          <w:tcPr>
            <w:tcW w:w="5098" w:type="dxa"/>
          </w:tcPr>
          <w:p w14:paraId="774704AD" w14:textId="77777777" w:rsidR="00331A1D" w:rsidRPr="00734511" w:rsidRDefault="00331A1D" w:rsidP="00331A1D">
            <w:pPr>
              <w:rPr>
                <w:b/>
                <w:sz w:val="36"/>
                <w:szCs w:val="36"/>
              </w:rPr>
            </w:pPr>
            <w:r w:rsidRPr="00734511">
              <w:rPr>
                <w:b/>
                <w:sz w:val="36"/>
                <w:szCs w:val="36"/>
              </w:rPr>
              <w:t>Feedback from the students</w:t>
            </w:r>
          </w:p>
          <w:p w14:paraId="4C3EE0A8" w14:textId="77777777" w:rsidR="00331A1D" w:rsidRDefault="00331A1D" w:rsidP="00331A1D">
            <w:pPr>
              <w:rPr>
                <w:b/>
                <w:sz w:val="36"/>
                <w:szCs w:val="36"/>
              </w:rPr>
            </w:pPr>
          </w:p>
          <w:p w14:paraId="7A8B482C" w14:textId="37A6594E" w:rsidR="00492586" w:rsidRDefault="00492586" w:rsidP="00492586">
            <w:pPr>
              <w:rPr>
                <w:b/>
                <w:sz w:val="36"/>
                <w:szCs w:val="36"/>
              </w:rPr>
            </w:pPr>
          </w:p>
        </w:tc>
        <w:tc>
          <w:tcPr>
            <w:tcW w:w="9923" w:type="dxa"/>
          </w:tcPr>
          <w:p w14:paraId="77A3CCCE" w14:textId="79BD4F03" w:rsidR="007F3E21" w:rsidRPr="00D06BAF" w:rsidRDefault="007F3E21" w:rsidP="007F3E21">
            <w:pPr>
              <w:pStyle w:val="HTML-oblikovano"/>
              <w:rPr>
                <w:rFonts w:ascii="Calibri" w:hAnsi="Calibri"/>
                <w:sz w:val="36"/>
                <w:szCs w:val="36"/>
              </w:rPr>
            </w:pPr>
            <w:proofErr w:type="spellStart"/>
            <w:r w:rsidRPr="00D06BAF">
              <w:rPr>
                <w:rFonts w:ascii="Calibri" w:hAnsi="Calibri"/>
                <w:sz w:val="36"/>
                <w:szCs w:val="36"/>
              </w:rPr>
              <w:t>The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D06BAF">
              <w:rPr>
                <w:rFonts w:ascii="Calibri" w:hAnsi="Calibri"/>
                <w:sz w:val="36"/>
                <w:szCs w:val="36"/>
              </w:rPr>
              <w:t>studen</w:t>
            </w:r>
            <w:r w:rsidR="005B14FE">
              <w:rPr>
                <w:rFonts w:ascii="Calibri" w:hAnsi="Calibri"/>
                <w:sz w:val="36"/>
                <w:szCs w:val="36"/>
              </w:rPr>
              <w:t>ts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D06BAF">
              <w:rPr>
                <w:rFonts w:ascii="Calibri" w:hAnsi="Calibri"/>
                <w:sz w:val="36"/>
                <w:szCs w:val="36"/>
              </w:rPr>
              <w:t>appreciate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="00F34966">
              <w:rPr>
                <w:rFonts w:ascii="Calibri" w:hAnsi="Calibri"/>
                <w:sz w:val="36"/>
                <w:szCs w:val="36"/>
              </w:rPr>
              <w:t>the</w:t>
            </w:r>
            <w:proofErr w:type="spellEnd"/>
            <w:r w:rsidR="00F34966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D06BAF">
              <w:rPr>
                <w:rFonts w:ascii="Calibri" w:hAnsi="Calibri"/>
                <w:sz w:val="36"/>
                <w:szCs w:val="36"/>
              </w:rPr>
              <w:t>t</w:t>
            </w:r>
            <w:r w:rsidR="00F34966">
              <w:rPr>
                <w:rFonts w:ascii="Calibri" w:hAnsi="Calibri"/>
                <w:sz w:val="36"/>
                <w:szCs w:val="36"/>
              </w:rPr>
              <w:t>opic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D06BAF">
              <w:rPr>
                <w:rFonts w:ascii="Calibri" w:hAnsi="Calibri"/>
                <w:sz w:val="36"/>
                <w:szCs w:val="36"/>
              </w:rPr>
              <w:t>about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D06BAF">
              <w:rPr>
                <w:rFonts w:ascii="Calibri" w:hAnsi="Calibri"/>
                <w:sz w:val="36"/>
                <w:szCs w:val="36"/>
                <w:lang w:val="en"/>
              </w:rPr>
              <w:t xml:space="preserve">interpersonal relationships. </w:t>
            </w:r>
            <w:proofErr w:type="spellStart"/>
            <w:r w:rsidR="00F34966">
              <w:rPr>
                <w:rFonts w:ascii="Calibri" w:hAnsi="Calibri"/>
                <w:sz w:val="36"/>
                <w:szCs w:val="36"/>
                <w:lang w:val="en"/>
              </w:rPr>
              <w:t>By</w:t>
            </w:r>
            <w:r w:rsidRPr="00D06BAF">
              <w:rPr>
                <w:rFonts w:ascii="Calibri" w:hAnsi="Calibri"/>
                <w:sz w:val="36"/>
                <w:szCs w:val="36"/>
                <w:lang w:val="en"/>
              </w:rPr>
              <w:t>t</w:t>
            </w:r>
            <w:proofErr w:type="spellEnd"/>
            <w:r w:rsidRPr="00D06BAF">
              <w:rPr>
                <w:rFonts w:ascii="Calibri" w:hAnsi="Calibri"/>
                <w:sz w:val="36"/>
                <w:szCs w:val="36"/>
                <w:lang w:val="en"/>
              </w:rPr>
              <w:t xml:space="preserve"> thinking about concrete events and explanations about the meaning of stereotypes </w:t>
            </w:r>
            <w:r w:rsidR="00F34966">
              <w:rPr>
                <w:rFonts w:ascii="Calibri" w:hAnsi="Calibri"/>
                <w:sz w:val="36"/>
                <w:szCs w:val="36"/>
                <w:lang w:val="en"/>
              </w:rPr>
              <w:t>they</w:t>
            </w:r>
            <w:r w:rsidRPr="00D06BAF">
              <w:rPr>
                <w:rFonts w:ascii="Calibri" w:hAnsi="Calibri"/>
                <w:sz w:val="36"/>
                <w:szCs w:val="36"/>
                <w:lang w:val="en"/>
              </w:rPr>
              <w:t xml:space="preserve"> can see a simple act from a different perspective.</w:t>
            </w:r>
          </w:p>
          <w:p w14:paraId="0F86E14D" w14:textId="3138F226" w:rsidR="007F3E21" w:rsidRPr="00D06BAF" w:rsidRDefault="007F3E21" w:rsidP="007F3E21">
            <w:pPr>
              <w:pStyle w:val="HTML-oblikovano"/>
              <w:rPr>
                <w:rFonts w:asciiTheme="majorHAnsi" w:hAnsiTheme="majorHAnsi"/>
                <w:sz w:val="36"/>
                <w:szCs w:val="36"/>
              </w:rPr>
            </w:pPr>
          </w:p>
          <w:p w14:paraId="1A4EE554" w14:textId="5A232148" w:rsidR="00331A1D" w:rsidRPr="00D06BAF" w:rsidRDefault="00331A1D">
            <w:pPr>
              <w:rPr>
                <w:rFonts w:asciiTheme="majorHAnsi" w:hAnsiTheme="majorHAnsi"/>
                <w:sz w:val="36"/>
                <w:szCs w:val="36"/>
                <w:lang w:val="sl-SI"/>
              </w:rPr>
            </w:pPr>
          </w:p>
          <w:p w14:paraId="027AD4FD" w14:textId="26C0D013" w:rsidR="00331A1D" w:rsidRPr="00D06BAF" w:rsidRDefault="00331A1D">
            <w:pPr>
              <w:rPr>
                <w:rFonts w:asciiTheme="majorHAnsi" w:hAnsiTheme="majorHAnsi"/>
                <w:sz w:val="36"/>
                <w:szCs w:val="36"/>
              </w:rPr>
            </w:pPr>
            <w:bookmarkStart w:id="0" w:name="_GoBack"/>
            <w:bookmarkEnd w:id="0"/>
          </w:p>
          <w:p w14:paraId="3D499446" w14:textId="77777777" w:rsidR="00331A1D" w:rsidRPr="00D06BAF" w:rsidRDefault="00331A1D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46850EBE" w14:textId="77777777" w:rsidR="00C2751C" w:rsidRPr="00734511" w:rsidRDefault="00C2751C">
      <w:pPr>
        <w:rPr>
          <w:b/>
          <w:sz w:val="36"/>
          <w:szCs w:val="36"/>
          <w:u w:val="single"/>
        </w:rPr>
      </w:pPr>
    </w:p>
    <w:sectPr w:rsidR="00C2751C" w:rsidRPr="00734511" w:rsidSect="00864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1C"/>
    <w:rsid w:val="00331A1D"/>
    <w:rsid w:val="003632E9"/>
    <w:rsid w:val="00486C21"/>
    <w:rsid w:val="00492586"/>
    <w:rsid w:val="005B14FE"/>
    <w:rsid w:val="00664B5C"/>
    <w:rsid w:val="00672152"/>
    <w:rsid w:val="006C3006"/>
    <w:rsid w:val="006F0D2B"/>
    <w:rsid w:val="00734511"/>
    <w:rsid w:val="007A0F62"/>
    <w:rsid w:val="007F3E21"/>
    <w:rsid w:val="00864652"/>
    <w:rsid w:val="009C3E70"/>
    <w:rsid w:val="00AD06A8"/>
    <w:rsid w:val="00C2751C"/>
    <w:rsid w:val="00D06BAF"/>
    <w:rsid w:val="00D96E4D"/>
    <w:rsid w:val="00E30D14"/>
    <w:rsid w:val="00F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A862"/>
  <w15:docId w15:val="{F9F46F7A-E8C9-4462-BB49-42B29831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character" w:customStyle="1" w:styleId="Styl1">
    <w:name w:val="Styl1"/>
    <w:basedOn w:val="Privzetapisavaodstavka"/>
    <w:uiPriority w:val="99"/>
    <w:rsid w:val="00734511"/>
    <w:rPr>
      <w:rFonts w:ascii="Calibri" w:hAnsi="Calibri" w:cs="Times New Roman" w:hint="default"/>
      <w:b/>
      <w:bCs/>
      <w:color w:val="365F91"/>
      <w:sz w:val="28"/>
      <w:szCs w:val="28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7F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7F3E21"/>
    <w:rPr>
      <w:rFonts w:ascii="Courier New" w:eastAsia="Times New Roman" w:hAnsi="Courier New" w:cs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Clissen Marleen</dc:creator>
  <cp:lastModifiedBy>Jezerka</cp:lastModifiedBy>
  <cp:revision>3</cp:revision>
  <dcterms:created xsi:type="dcterms:W3CDTF">2017-03-05T18:16:00Z</dcterms:created>
  <dcterms:modified xsi:type="dcterms:W3CDTF">2017-03-05T18:18:00Z</dcterms:modified>
</cp:coreProperties>
</file>