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23909518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AT" w:eastAsia="de-AT"/>
              </w:rPr>
              <w:drawing>
                <wp:inline distT="0" distB="0" distL="0" distR="0" wp14:anchorId="50B20BC2" wp14:editId="35CB17B8">
                  <wp:extent cx="2052000" cy="834987"/>
                  <wp:effectExtent l="0" t="0" r="5715" b="381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440" cy="84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47D0BD2B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AT" w:eastAsia="de-AT"/>
              </w:rPr>
              <w:drawing>
                <wp:inline distT="0" distB="0" distL="0" distR="0" wp14:anchorId="75054904" wp14:editId="20285EFC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AT" w:eastAsia="de-AT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AT" w:eastAsia="de-AT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4BEA11CB" w:rsidR="00B800E4" w:rsidRPr="00E72B87" w:rsidRDefault="007B52DA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Begrüßungsrituale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1028772A" w:rsidR="00F32E4B" w:rsidRPr="007B52DA" w:rsidRDefault="007B52DA" w:rsidP="0078315F">
            <w:pPr>
              <w:spacing w:after="0" w:line="240" w:lineRule="auto"/>
              <w:rPr>
                <w:rStyle w:val="Styl1"/>
                <w:color w:val="auto"/>
                <w:sz w:val="24"/>
                <w:szCs w:val="24"/>
              </w:rPr>
            </w:pPr>
            <w:r w:rsidRPr="007B52DA">
              <w:rPr>
                <w:bCs/>
                <w:sz w:val="24"/>
                <w:szCs w:val="24"/>
              </w:rPr>
              <w:t>Sich in unterschiedliche Bräuche hineinzuversetzen</w:t>
            </w:r>
            <w:r>
              <w:rPr>
                <w:bCs/>
                <w:sz w:val="24"/>
                <w:szCs w:val="24"/>
              </w:rPr>
              <w:t>,</w:t>
            </w:r>
            <w:r w:rsidRPr="007B52DA">
              <w:rPr>
                <w:bCs/>
                <w:sz w:val="24"/>
                <w:szCs w:val="24"/>
              </w:rPr>
              <w:t xml:space="preserve"> um einen andere</w:t>
            </w:r>
            <w:r>
              <w:rPr>
                <w:bCs/>
                <w:sz w:val="24"/>
                <w:szCs w:val="24"/>
              </w:rPr>
              <w:t>n Umgang mit verbaler und non-v</w:t>
            </w:r>
            <w:r w:rsidRPr="007B52DA">
              <w:rPr>
                <w:bCs/>
                <w:sz w:val="24"/>
                <w:szCs w:val="24"/>
              </w:rPr>
              <w:t>erbaler Kommunikation zu erfahren und die begrenzte Gültigkeit der eigenen Gewohnheiten zu erleben.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036348DB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B822A4">
              <w:rPr>
                <w:b/>
                <w:noProof/>
                <w:sz w:val="28"/>
                <w:szCs w:val="28"/>
                <w:lang w:val="en-US"/>
              </w:rPr>
              <w:t xml:space="preserve">½ - </w:t>
            </w:r>
            <w:r w:rsidR="00FB1F5D">
              <w:rPr>
                <w:b/>
                <w:noProof/>
                <w:sz w:val="28"/>
                <w:szCs w:val="28"/>
                <w:lang w:val="cs-CZ" w:eastAsia="cs-CZ"/>
              </w:rPr>
              <w:t>1UE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12BA89D1" w:rsidR="00B800E4" w:rsidRPr="007B52DA" w:rsidRDefault="007B52DA" w:rsidP="007B52DA">
            <w:pPr>
              <w:spacing w:after="0" w:line="240" w:lineRule="auto"/>
              <w:rPr>
                <w:sz w:val="24"/>
                <w:szCs w:val="24"/>
              </w:rPr>
            </w:pPr>
            <w:r w:rsidRPr="007B52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B52DA">
              <w:rPr>
                <w:sz w:val="24"/>
                <w:szCs w:val="24"/>
              </w:rPr>
              <w:t>Diskussion über unterschiedliche Verhaltensweisen und kulturelle Differenzen</w:t>
            </w:r>
          </w:p>
          <w:p w14:paraId="39078ECD" w14:textId="690DCDB6" w:rsidR="00B800E4" w:rsidRPr="007B52DA" w:rsidRDefault="007B52D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Reflexion über die Gültigkeit der eigenen Normen und Werte</w:t>
            </w:r>
          </w:p>
          <w:p w14:paraId="073E6EFD" w14:textId="66AE63A4" w:rsidR="00B800E4" w:rsidRPr="007B52DA" w:rsidRDefault="007B52D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Lernen, die Grenzen anderer wahrzunehmen und zu achten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4CB5B187" w:rsidR="00AD5FE7" w:rsidRDefault="007B52D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Rollenkärtchen mit Symbolen und Text 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31D18BA9" w:rsidR="00B800E4" w:rsidRPr="007B52DA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 xml:space="preserve">- </w:t>
            </w:r>
            <w:r w:rsidR="007B52DA" w:rsidRPr="007B52DA">
              <w:rPr>
                <w:rFonts w:ascii="Calibri" w:hAnsi="Calibri"/>
                <w:lang w:val="sl-SI" w:eastAsia="en-US"/>
              </w:rPr>
              <w:t>die Lehrperson erklärt den Schüler/innen, dass sie sich auf einem multikulturellen Fest befinden</w:t>
            </w:r>
          </w:p>
          <w:p w14:paraId="6E630672" w14:textId="5EFD9044" w:rsidR="00B800E4" w:rsidRPr="007B52DA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7B52DA">
              <w:rPr>
                <w:rFonts w:ascii="Calibri" w:hAnsi="Calibri"/>
                <w:lang w:val="sl-SI" w:eastAsia="en-US"/>
              </w:rPr>
              <w:t xml:space="preserve"> die Rollenkärtchen werden verteilt </w:t>
            </w:r>
            <w:r w:rsidR="00A84C7B">
              <w:rPr>
                <w:rFonts w:ascii="Calibri" w:hAnsi="Calibri"/>
                <w:lang w:val="sl-SI" w:eastAsia="en-US"/>
              </w:rPr>
              <w:t>mit zum Teil erfundenen Begrüßungsformen.</w:t>
            </w:r>
          </w:p>
          <w:p w14:paraId="2D4F76DE" w14:textId="303E1168" w:rsidR="00B800E4" w:rsidRPr="007B52DA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7B52DA">
              <w:rPr>
                <w:rFonts w:ascii="Calibri" w:hAnsi="Calibri"/>
                <w:lang w:val="sl-SI" w:eastAsia="en-US"/>
              </w:rPr>
              <w:t xml:space="preserve"> die Schüler/innen gehen durch die Klasse und begrüßen sich in ihrer spezifischen Weise (wie auf dem Rollenkärchen beschrieben)</w:t>
            </w:r>
          </w:p>
          <w:p w14:paraId="5C8FF837" w14:textId="67B49B0B" w:rsidR="00B800E4" w:rsidRPr="007B52DA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B822A4">
              <w:rPr>
                <w:rFonts w:ascii="Calibri" w:hAnsi="Calibri"/>
                <w:lang w:val="sl-SI" w:eastAsia="en-US"/>
              </w:rPr>
              <w:t xml:space="preserve"> </w:t>
            </w:r>
            <w:r w:rsidR="00A84C7B">
              <w:rPr>
                <w:rFonts w:ascii="Calibri" w:hAnsi="Calibri"/>
                <w:lang w:val="sl-SI" w:eastAsia="en-US"/>
              </w:rPr>
              <w:t>Ziel ist es, möglichst alle in der Gruppe zu begrüßen.</w:t>
            </w:r>
          </w:p>
          <w:p w14:paraId="7D9A871D" w14:textId="2B14C26E" w:rsidR="00B800E4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-</w:t>
            </w:r>
            <w:r w:rsidR="007A1680">
              <w:rPr>
                <w:rFonts w:ascii="Calibri" w:hAnsi="Calibri"/>
                <w:lang w:val="sl-SI" w:eastAsia="en-US"/>
              </w:rPr>
              <w:t xml:space="preserve"> Im Anschluss erfolgt die gemeinsame Auswertung durch Fragen:</w:t>
            </w:r>
          </w:p>
          <w:p w14:paraId="5B177A45" w14:textId="52584B61" w:rsidR="007A1680" w:rsidRPr="007B52DA" w:rsidRDefault="007A1680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1: Welche Begrüßungsformen waren angenehm bzw. unangenehm? Warum?</w:t>
            </w:r>
          </w:p>
          <w:p w14:paraId="795A1B52" w14:textId="7B49187E" w:rsidR="00AD5FE7" w:rsidRPr="007B52DA" w:rsidRDefault="007A1680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2. Gab es irgendwelche Begrüßungen, die anders (z.B. als Feindseligkeit, Annäherungsversuch,</w:t>
            </w:r>
            <w:r w:rsidR="00FD734F">
              <w:rPr>
                <w:rFonts w:ascii="Calibri" w:hAnsi="Calibri"/>
                <w:lang w:val="sl-SI" w:eastAsia="en-US"/>
              </w:rPr>
              <w:t xml:space="preserve"> Nähe, Distanz</w:t>
            </w:r>
            <w:r>
              <w:rPr>
                <w:rFonts w:ascii="Calibri" w:hAnsi="Calibri"/>
                <w:lang w:val="sl-SI" w:eastAsia="en-US"/>
              </w:rPr>
              <w:t>...) verstanden wurden?</w:t>
            </w:r>
          </w:p>
          <w:p w14:paraId="10D703F1" w14:textId="6BE996BF" w:rsidR="00AD5FE7" w:rsidRPr="007B52DA" w:rsidRDefault="00A84C7B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3. Welche</w:t>
            </w:r>
            <w:r w:rsidR="007A1680">
              <w:rPr>
                <w:rFonts w:ascii="Calibri" w:hAnsi="Calibri"/>
                <w:lang w:val="sl-SI" w:eastAsia="en-US"/>
              </w:rPr>
              <w:t xml:space="preserve"> Ge</w:t>
            </w:r>
            <w:r w:rsidR="00B822A4">
              <w:rPr>
                <w:rFonts w:ascii="Calibri" w:hAnsi="Calibri"/>
                <w:lang w:val="sl-SI" w:eastAsia="en-US"/>
              </w:rPr>
              <w:t>fühle kamen bei ungewohnten Formen</w:t>
            </w:r>
            <w:r w:rsidR="007A1680">
              <w:rPr>
                <w:rFonts w:ascii="Calibri" w:hAnsi="Calibri"/>
                <w:lang w:val="sl-SI" w:eastAsia="en-US"/>
              </w:rPr>
              <w:t xml:space="preserve"> d</w:t>
            </w:r>
            <w:r w:rsidR="00B822A4">
              <w:rPr>
                <w:rFonts w:ascii="Calibri" w:hAnsi="Calibri"/>
                <w:lang w:val="sl-SI" w:eastAsia="en-US"/>
              </w:rPr>
              <w:t>er Begrüßung au</w:t>
            </w:r>
            <w:r w:rsidR="00FD734F">
              <w:rPr>
                <w:rFonts w:ascii="Calibri" w:hAnsi="Calibri"/>
                <w:lang w:val="sl-SI" w:eastAsia="en-US"/>
              </w:rPr>
              <w:t>f?</w:t>
            </w:r>
          </w:p>
          <w:p w14:paraId="163509BF" w14:textId="31091965" w:rsidR="00B800E4" w:rsidRDefault="00B822A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4. Wie bist du nach der</w:t>
            </w:r>
            <w:r w:rsidR="007A1680">
              <w:rPr>
                <w:rFonts w:ascii="Calibri" w:hAnsi="Calibri"/>
                <w:lang w:val="sl-SI" w:eastAsia="en-US"/>
              </w:rPr>
              <w:t xml:space="preserve"> </w:t>
            </w:r>
            <w:r>
              <w:rPr>
                <w:rFonts w:ascii="Calibri" w:hAnsi="Calibri"/>
                <w:lang w:val="sl-SI" w:eastAsia="en-US"/>
              </w:rPr>
              <w:t>ersten  Begrüßung vorgegangen? (freudig, ängstlich, neugierig, gespannt,...?)</w:t>
            </w:r>
          </w:p>
          <w:p w14:paraId="2375FB57" w14:textId="742C9FBB" w:rsidR="007A1680" w:rsidRPr="007B52DA" w:rsidRDefault="007A1680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5. Was tun bei unterschiedlichen Bräuchen? Welche Regel soll gelten? </w:t>
            </w:r>
            <w:r w:rsidR="00FD734F">
              <w:rPr>
                <w:rFonts w:ascii="Calibri" w:hAnsi="Calibri"/>
                <w:lang w:val="sl-SI" w:eastAsia="en-US"/>
              </w:rPr>
              <w:t>(</w:t>
            </w:r>
            <w:r>
              <w:rPr>
                <w:rFonts w:ascii="Calibri" w:hAnsi="Calibri"/>
                <w:lang w:val="sl-SI" w:eastAsia="en-US"/>
              </w:rPr>
              <w:t>Wer hat sich wem anzupassen?</w:t>
            </w:r>
            <w:r w:rsidR="00FD734F">
              <w:rPr>
                <w:rFonts w:ascii="Calibri" w:hAnsi="Calibri"/>
                <w:lang w:val="sl-SI" w:eastAsia="en-US"/>
              </w:rPr>
              <w:t xml:space="preserve"> Optionale Frage)</w:t>
            </w:r>
          </w:p>
          <w:p w14:paraId="5D47F67B" w14:textId="433E8F4B" w:rsidR="00B800E4" w:rsidRPr="007B52DA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7B52DA">
              <w:rPr>
                <w:rFonts w:ascii="Calibri" w:hAnsi="Calibri"/>
                <w:lang w:val="sl-SI" w:eastAsia="en-US"/>
              </w:rPr>
              <w:t>+ links</w:t>
            </w:r>
            <w:r w:rsidR="007A1680">
              <w:rPr>
                <w:rFonts w:ascii="Calibri" w:hAnsi="Calibri"/>
                <w:lang w:val="sl-SI" w:eastAsia="en-US"/>
              </w:rPr>
              <w:t xml:space="preserve">: </w:t>
            </w:r>
            <w:r w:rsidR="00DD224B" w:rsidRPr="00DD224B">
              <w:rPr>
                <w:rFonts w:ascii="Calibri" w:hAnsi="Calibri"/>
                <w:lang w:val="sl-SI" w:eastAsia="en-US"/>
              </w:rPr>
              <w:t>www.miteinander-ev.de/servicestelle-miteinander/integration.pdf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0037FFCB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451FFDAD" w14:textId="77777777" w:rsidR="00B800E4" w:rsidRPr="00B822A4" w:rsidRDefault="00B800E4" w:rsidP="00B822A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124" coordsize="21600,21600" o:spt="124" path="m10800,0qx0,10800,10800,21600,21600,10800,10800,0xem0,10800nfl21600,10800em10800,0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DD224B" w:rsidRPr="00B822A4">
              <w:rPr>
                <w:sz w:val="24"/>
                <w:szCs w:val="24"/>
              </w:rPr>
              <w:t>Abwandlung der Rollenkärtchen</w:t>
            </w:r>
          </w:p>
          <w:p w14:paraId="6EF8ABC3" w14:textId="69C0B178" w:rsidR="00B822A4" w:rsidRDefault="00B822A4" w:rsidP="00B822A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B822A4">
              <w:rPr>
                <w:sz w:val="24"/>
                <w:szCs w:val="24"/>
              </w:rPr>
              <w:t>Als Einstieg</w:t>
            </w:r>
            <w:r w:rsidR="00FD734F">
              <w:rPr>
                <w:sz w:val="24"/>
                <w:szCs w:val="24"/>
              </w:rPr>
              <w:t xml:space="preserve"> oder am Ende der</w:t>
            </w:r>
            <w:r w:rsidRPr="00B822A4">
              <w:rPr>
                <w:sz w:val="24"/>
                <w:szCs w:val="24"/>
              </w:rPr>
              <w:t xml:space="preserve"> Übung sollen die Schüler/innen über ihre persönlichen Begrüßungsformen </w:t>
            </w:r>
            <w:r>
              <w:rPr>
                <w:sz w:val="24"/>
                <w:szCs w:val="24"/>
              </w:rPr>
              <w:br/>
            </w:r>
            <w:r w:rsidRPr="00B822A4">
              <w:rPr>
                <w:sz w:val="24"/>
                <w:szCs w:val="24"/>
              </w:rPr>
              <w:t>(Familie, Freunde, Haustiere,...)</w:t>
            </w:r>
            <w:r>
              <w:rPr>
                <w:sz w:val="24"/>
                <w:szCs w:val="24"/>
              </w:rPr>
              <w:t xml:space="preserve"> </w:t>
            </w:r>
            <w:r w:rsidRPr="00B822A4">
              <w:rPr>
                <w:sz w:val="24"/>
                <w:szCs w:val="24"/>
              </w:rPr>
              <w:t>in der Gruppe erzählen</w:t>
            </w:r>
          </w:p>
          <w:p w14:paraId="0B2B6F80" w14:textId="2A1A2ABB" w:rsidR="00FD734F" w:rsidRPr="00B822A4" w:rsidRDefault="00FD734F" w:rsidP="00B822A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Nähe – Distanz: Schüler/innen stellen sich gegnüber in Paaren auf und probieren aus, ab wann ihnen ihr Partner zu nahe kommt</w:t>
            </w:r>
            <w:bookmarkStart w:id="0" w:name="_GoBack"/>
            <w:bookmarkEnd w:id="0"/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0D605599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5F4CC6AA" w14:textId="77777777" w:rsidR="00B800E4" w:rsidRDefault="007A1680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Mindestmaß an Offenheit und Vertrauen den anderen Schüler/innen gegenüber</w:t>
            </w:r>
          </w:p>
          <w:p w14:paraId="03896DFF" w14:textId="2C637D0F" w:rsidR="007A1680" w:rsidRPr="00E72B87" w:rsidRDefault="007A1680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Keine bekannten nationalen oder kulturelle Begrüßungsformen verwenden!!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AT" w:eastAsia="de-AT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3D2293D1" w:rsidR="00B800E4" w:rsidRPr="00E72B87" w:rsidRDefault="007B52DA" w:rsidP="007B52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Selbst in witzigen Situationen so</w:t>
            </w:r>
            <w:r w:rsidR="00217E25">
              <w:rPr>
                <w:sz w:val="24"/>
                <w:szCs w:val="24"/>
              </w:rPr>
              <w:t>ll der ernste Charakter der Sim</w:t>
            </w:r>
            <w:r>
              <w:rPr>
                <w:sz w:val="24"/>
                <w:szCs w:val="24"/>
              </w:rPr>
              <w:t>ulation erhalten bleiben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AutoShape 4" o:spid="_x0000_s1026" alt="Description: 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Standard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5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98158" w14:textId="77777777" w:rsidR="001E361B" w:rsidRDefault="001E361B" w:rsidP="00001C39">
      <w:pPr>
        <w:spacing w:after="0" w:line="240" w:lineRule="auto"/>
      </w:pPr>
      <w:r>
        <w:separator/>
      </w:r>
    </w:p>
  </w:endnote>
  <w:endnote w:type="continuationSeparator" w:id="0">
    <w:p w14:paraId="730A351B" w14:textId="77777777" w:rsidR="001E361B" w:rsidRDefault="001E361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86D01" w14:textId="77777777" w:rsidR="001E361B" w:rsidRDefault="001E361B" w:rsidP="00001C39">
      <w:pPr>
        <w:spacing w:after="0" w:line="240" w:lineRule="auto"/>
      </w:pPr>
      <w:r>
        <w:separator/>
      </w:r>
    </w:p>
  </w:footnote>
  <w:footnote w:type="continuationSeparator" w:id="0">
    <w:p w14:paraId="6C0BD42A" w14:textId="77777777" w:rsidR="001E361B" w:rsidRDefault="001E361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0791E7A1"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5678"/>
    <w:multiLevelType w:val="hybridMultilevel"/>
    <w:tmpl w:val="FDA6803A"/>
    <w:lvl w:ilvl="0" w:tplc="70DAD0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80471"/>
    <w:multiLevelType w:val="hybridMultilevel"/>
    <w:tmpl w:val="3B50D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009F"/>
    <w:rsid w:val="00185D4E"/>
    <w:rsid w:val="001E361B"/>
    <w:rsid w:val="00217E25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315F"/>
    <w:rsid w:val="007A1680"/>
    <w:rsid w:val="007A451B"/>
    <w:rsid w:val="007B52DA"/>
    <w:rsid w:val="007C6F89"/>
    <w:rsid w:val="007F784D"/>
    <w:rsid w:val="00811F30"/>
    <w:rsid w:val="00821E6C"/>
    <w:rsid w:val="00872A16"/>
    <w:rsid w:val="008B5060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4C7B"/>
    <w:rsid w:val="00A85808"/>
    <w:rsid w:val="00AA6190"/>
    <w:rsid w:val="00AD5FE7"/>
    <w:rsid w:val="00B1100A"/>
    <w:rsid w:val="00B47077"/>
    <w:rsid w:val="00B800E4"/>
    <w:rsid w:val="00B822A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D224B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77CCB"/>
    <w:rsid w:val="00FB1F5D"/>
    <w:rsid w:val="00FD4EEB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WHITEBOARD</cp:lastModifiedBy>
  <cp:revision>3</cp:revision>
  <dcterms:created xsi:type="dcterms:W3CDTF">2016-12-13T15:13:00Z</dcterms:created>
  <dcterms:modified xsi:type="dcterms:W3CDTF">2016-12-16T13:45:00Z</dcterms:modified>
</cp:coreProperties>
</file>