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text" w:horzAnchor="margin" w:tblpXSpec="center" w:tblpY="-190"/>
        <w:tblW w:w="10206" w:type="dxa"/>
        <w:tblLook w:val="04A0" w:firstRow="1" w:lastRow="0" w:firstColumn="1" w:lastColumn="0" w:noHBand="0" w:noVBand="1"/>
      </w:tblPr>
      <w:tblGrid>
        <w:gridCol w:w="1691"/>
        <w:gridCol w:w="5921"/>
        <w:gridCol w:w="2594"/>
      </w:tblGrid>
      <w:tr w:rsidR="001D32F2" w:rsidRPr="006A4DE4" w14:paraId="3DFB3430" w14:textId="77777777" w:rsidTr="00162600">
        <w:tc>
          <w:tcPr>
            <w:tcW w:w="10206" w:type="dxa"/>
            <w:gridSpan w:val="3"/>
            <w:tcBorders>
              <w:top w:val="double" w:sz="4" w:space="0" w:color="5B9BD5" w:themeColor="accent1"/>
              <w:left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14:paraId="11F94630" w14:textId="77777777" w:rsidR="001D32F2" w:rsidRPr="006A4DE4" w:rsidRDefault="001D32F2" w:rsidP="00162600">
            <w:pPr>
              <w:jc w:val="center"/>
              <w:rPr>
                <w:rFonts w:ascii="Comic Sans MS" w:hAnsi="Comic Sans MS"/>
                <w:noProof/>
                <w:color w:val="0070C0"/>
                <w:sz w:val="8"/>
                <w:szCs w:val="8"/>
                <w:lang w:val="en-GB" w:eastAsia="fr-BE"/>
              </w:rPr>
            </w:pPr>
          </w:p>
          <w:p w14:paraId="23066247" w14:textId="77777777" w:rsidR="001D32F2" w:rsidRPr="006A4DE4" w:rsidRDefault="001D32F2" w:rsidP="00162600">
            <w:pPr>
              <w:jc w:val="center"/>
              <w:rPr>
                <w:rFonts w:ascii="Comic Sans MS" w:hAnsi="Comic Sans MS"/>
                <w:noProof/>
                <w:color w:val="0070C0"/>
                <w:sz w:val="32"/>
                <w:szCs w:val="32"/>
                <w:lang w:val="en-GB" w:eastAsia="fr-BE"/>
              </w:rPr>
            </w:pPr>
            <w:r w:rsidRPr="006A4DE4">
              <w:rPr>
                <w:rFonts w:ascii="Comic Sans MS" w:hAnsi="Comic Sans MS"/>
                <w:noProof/>
                <w:color w:val="0070C0"/>
                <w:sz w:val="32"/>
                <w:szCs w:val="32"/>
                <w:lang w:val="en-GB" w:eastAsia="fr-BE"/>
              </w:rPr>
              <w:t>SQ4R</w:t>
            </w:r>
          </w:p>
          <w:p w14:paraId="46F4F22B" w14:textId="77777777" w:rsidR="001D32F2" w:rsidRPr="006A4DE4" w:rsidRDefault="001D32F2" w:rsidP="00162600">
            <w:pPr>
              <w:jc w:val="center"/>
              <w:rPr>
                <w:rFonts w:ascii="Comic Sans MS" w:hAnsi="Comic Sans MS"/>
                <w:noProof/>
                <w:sz w:val="8"/>
                <w:szCs w:val="8"/>
                <w:lang w:val="en-GB" w:eastAsia="fr-BE"/>
              </w:rPr>
            </w:pPr>
          </w:p>
        </w:tc>
      </w:tr>
      <w:tr w:rsidR="001D32F2" w:rsidRPr="006A4DE4" w14:paraId="55FF20C3" w14:textId="77777777" w:rsidTr="00162600">
        <w:tc>
          <w:tcPr>
            <w:tcW w:w="1698" w:type="dxa"/>
            <w:tcBorders>
              <w:top w:val="double" w:sz="4" w:space="0" w:color="5B9BD5" w:themeColor="accent1"/>
              <w:left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14:paraId="690DE3BC" w14:textId="77777777" w:rsidR="001D32F2" w:rsidRPr="006A4DE4" w:rsidRDefault="001D32F2" w:rsidP="00162600">
            <w:pPr>
              <w:jc w:val="center"/>
              <w:rPr>
                <w:rFonts w:ascii="Comic Sans MS" w:hAnsi="Comic Sans MS"/>
                <w:noProof/>
                <w:color w:val="0070C0"/>
                <w:sz w:val="24"/>
                <w:szCs w:val="24"/>
                <w:lang w:val="en-GB" w:eastAsia="fr-BE"/>
              </w:rPr>
            </w:pPr>
            <w:r w:rsidRPr="006A4DE4">
              <w:rPr>
                <w:rFonts w:ascii="Comic Sans MS" w:hAnsi="Comic Sans MS"/>
                <w:noProof/>
                <w:color w:val="0070C0"/>
                <w:sz w:val="24"/>
                <w:szCs w:val="24"/>
                <w:lang w:val="en-GB" w:eastAsia="fr-BE"/>
              </w:rPr>
              <w:t>Steps</w:t>
            </w:r>
          </w:p>
        </w:tc>
        <w:tc>
          <w:tcPr>
            <w:tcW w:w="5968" w:type="dxa"/>
            <w:tcBorders>
              <w:top w:val="double" w:sz="4" w:space="0" w:color="5B9BD5" w:themeColor="accent1"/>
              <w:left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14:paraId="54E69C61" w14:textId="128EF9DD" w:rsidR="001D32F2" w:rsidRPr="006A4DE4" w:rsidRDefault="001D32F2" w:rsidP="00162600">
            <w:pPr>
              <w:jc w:val="center"/>
              <w:rPr>
                <w:rFonts w:ascii="Comic Sans MS" w:hAnsi="Comic Sans MS"/>
                <w:noProof/>
                <w:color w:val="0070C0"/>
                <w:sz w:val="24"/>
                <w:szCs w:val="24"/>
                <w:lang w:val="en-GB" w:eastAsia="fr-BE"/>
              </w:rPr>
            </w:pPr>
            <w:r w:rsidRPr="006A4DE4">
              <w:rPr>
                <w:rFonts w:ascii="Comic Sans MS" w:hAnsi="Comic Sans MS"/>
                <w:noProof/>
                <w:color w:val="0070C0"/>
                <w:sz w:val="24"/>
                <w:szCs w:val="24"/>
                <w:lang w:val="en-GB" w:eastAsia="fr-BE"/>
              </w:rPr>
              <w:t>How?</w:t>
            </w:r>
            <w:r w:rsidR="00E245BE">
              <w:rPr>
                <w:rFonts w:ascii="Comic Sans MS" w:hAnsi="Comic Sans MS"/>
                <w:noProof/>
                <w:color w:val="0070C0"/>
                <w:sz w:val="24"/>
                <w:szCs w:val="24"/>
                <w:lang w:val="en-GB" w:eastAsia="fr-BE"/>
              </w:rPr>
              <w:t xml:space="preserve"> Why?</w:t>
            </w:r>
            <w:bookmarkStart w:id="0" w:name="_GoBack"/>
            <w:bookmarkEnd w:id="0"/>
          </w:p>
        </w:tc>
        <w:tc>
          <w:tcPr>
            <w:tcW w:w="2540" w:type="dxa"/>
            <w:tcBorders>
              <w:top w:val="double" w:sz="4" w:space="0" w:color="5B9BD5" w:themeColor="accent1"/>
              <w:left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14:paraId="2E0A2376" w14:textId="77777777" w:rsidR="001D32F2" w:rsidRPr="006A4DE4" w:rsidRDefault="001D32F2" w:rsidP="00162600">
            <w:pPr>
              <w:jc w:val="center"/>
              <w:rPr>
                <w:rFonts w:ascii="Comic Sans MS" w:hAnsi="Comic Sans MS"/>
                <w:noProof/>
                <w:color w:val="0070C0"/>
                <w:sz w:val="32"/>
                <w:szCs w:val="32"/>
                <w:lang w:val="en-GB" w:eastAsia="fr-BE"/>
              </w:rPr>
            </w:pPr>
            <w:r w:rsidRPr="006A4DE4">
              <w:rPr>
                <w:rFonts w:ascii="Comic Sans MS" w:hAnsi="Comic Sans MS"/>
                <w:noProof/>
                <w:color w:val="0070C0"/>
                <w:sz w:val="32"/>
                <w:szCs w:val="32"/>
                <w:lang w:val="en-GB" w:eastAsia="fr-BE"/>
              </w:rPr>
              <w:sym w:font="Webdings" w:char="F04E"/>
            </w:r>
          </w:p>
        </w:tc>
      </w:tr>
      <w:tr w:rsidR="001D32F2" w:rsidRPr="006A4DE4" w14:paraId="2B01AA20" w14:textId="77777777" w:rsidTr="00162600">
        <w:tc>
          <w:tcPr>
            <w:tcW w:w="1698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14:paraId="3798A9D7" w14:textId="77777777" w:rsidR="001D32F2" w:rsidRPr="006A4DE4" w:rsidRDefault="001D32F2" w:rsidP="00162600">
            <w:pPr>
              <w:jc w:val="center"/>
              <w:rPr>
                <w:rFonts w:ascii="Comic Sans MS" w:hAnsi="Comic Sans MS"/>
                <w:noProof/>
                <w:color w:val="0070C0"/>
                <w:lang w:val="en-GB" w:eastAsia="fr-BE"/>
              </w:rPr>
            </w:pPr>
            <w:r w:rsidRPr="006A4DE4">
              <w:rPr>
                <w:rFonts w:ascii="Comic Sans MS" w:hAnsi="Comic Sans MS"/>
                <w:b/>
                <w:noProof/>
                <w:color w:val="0070C0"/>
                <w:lang w:val="en-GB" w:eastAsia="fr-BE"/>
              </w:rPr>
              <w:t>S</w:t>
            </w:r>
            <w:r w:rsidRPr="006A4DE4">
              <w:rPr>
                <w:rFonts w:ascii="Comic Sans MS" w:hAnsi="Comic Sans MS"/>
                <w:noProof/>
                <w:color w:val="0070C0"/>
                <w:lang w:val="en-GB" w:eastAsia="fr-BE"/>
              </w:rPr>
              <w:t>urvey</w:t>
            </w:r>
          </w:p>
        </w:tc>
        <w:tc>
          <w:tcPr>
            <w:tcW w:w="5968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14:paraId="76B85E24" w14:textId="77777777" w:rsidR="001D32F2" w:rsidRPr="006A4DE4" w:rsidRDefault="001D32F2" w:rsidP="00162600">
            <w:pPr>
              <w:rPr>
                <w:rFonts w:ascii="Comic Sans MS" w:hAnsi="Comic Sans MS"/>
                <w:noProof/>
                <w:lang w:val="en-GB" w:eastAsia="fr-BE"/>
              </w:rPr>
            </w:pPr>
            <w:r w:rsidRPr="006A4DE4">
              <w:rPr>
                <w:rFonts w:ascii="Comic Sans MS" w:hAnsi="Comic Sans MS"/>
                <w:noProof/>
                <w:lang w:val="en-GB" w:eastAsia="fr-BE"/>
              </w:rPr>
              <w:t>Plan.</w:t>
            </w:r>
          </w:p>
          <w:p w14:paraId="1A007E65" w14:textId="77777777" w:rsidR="001D32F2" w:rsidRPr="006A4DE4" w:rsidRDefault="001D32F2" w:rsidP="00162600">
            <w:pPr>
              <w:rPr>
                <w:rFonts w:ascii="Comic Sans MS" w:hAnsi="Comic Sans MS"/>
                <w:noProof/>
                <w:lang w:val="en-GB" w:eastAsia="fr-BE"/>
              </w:rPr>
            </w:pPr>
            <w:r w:rsidRPr="006A4DE4">
              <w:rPr>
                <w:rFonts w:ascii="Comic Sans MS" w:hAnsi="Comic Sans MS"/>
                <w:noProof/>
                <w:lang w:val="en-GB" w:eastAsia="fr-BE"/>
              </w:rPr>
              <w:t>Read carefully and quickly the subject.</w:t>
            </w:r>
          </w:p>
          <w:p w14:paraId="1FFDB126" w14:textId="77777777" w:rsidR="001D32F2" w:rsidRPr="006A4DE4" w:rsidRDefault="001D32F2" w:rsidP="00162600">
            <w:pPr>
              <w:rPr>
                <w:rFonts w:ascii="Comic Sans MS" w:hAnsi="Comic Sans MS"/>
                <w:noProof/>
                <w:lang w:val="en-GB" w:eastAsia="fr-BE"/>
              </w:rPr>
            </w:pPr>
            <w:r w:rsidRPr="006A4DE4">
              <w:rPr>
                <w:rFonts w:ascii="Comic Sans MS" w:hAnsi="Comic Sans MS"/>
                <w:noProof/>
                <w:lang w:val="en-GB" w:eastAsia="fr-BE"/>
              </w:rPr>
              <w:t>Get accustomed to the subject to be studied.</w:t>
            </w:r>
          </w:p>
          <w:p w14:paraId="6281CB14" w14:textId="77777777" w:rsidR="001D32F2" w:rsidRPr="006A4DE4" w:rsidRDefault="001D32F2" w:rsidP="00162600">
            <w:pPr>
              <w:rPr>
                <w:rFonts w:ascii="Comic Sans MS" w:hAnsi="Comic Sans MS"/>
                <w:noProof/>
                <w:lang w:val="en-GB" w:eastAsia="fr-BE"/>
              </w:rPr>
            </w:pPr>
            <w:r w:rsidRPr="006A4DE4">
              <w:rPr>
                <w:rFonts w:ascii="Comic Sans MS" w:hAnsi="Comic Sans MS"/>
                <w:noProof/>
                <w:lang w:val="en-GB" w:eastAsia="fr-BE"/>
              </w:rPr>
              <w:t xml:space="preserve">Get a global view. </w:t>
            </w:r>
          </w:p>
          <w:p w14:paraId="2858BB06" w14:textId="77777777" w:rsidR="001D32F2" w:rsidRPr="006A4DE4" w:rsidRDefault="001D32F2" w:rsidP="00162600">
            <w:pPr>
              <w:rPr>
                <w:rFonts w:ascii="Comic Sans MS" w:hAnsi="Comic Sans MS"/>
                <w:noProof/>
                <w:lang w:val="en-GB" w:eastAsia="fr-BE"/>
              </w:rPr>
            </w:pPr>
            <w:r w:rsidRPr="006A4DE4">
              <w:rPr>
                <w:rFonts w:ascii="Comic Sans MS" w:hAnsi="Comic Sans MS"/>
                <w:noProof/>
                <w:lang w:val="en-GB" w:eastAsia="fr-BE"/>
              </w:rPr>
              <w:t>Check once more the titles / the different parts / the schemas / the conclusion.</w:t>
            </w:r>
          </w:p>
        </w:tc>
        <w:tc>
          <w:tcPr>
            <w:tcW w:w="2540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14:paraId="6F0B9936" w14:textId="77777777" w:rsidR="001D32F2" w:rsidRPr="006A4DE4" w:rsidRDefault="001D32F2" w:rsidP="00162600">
            <w:pPr>
              <w:jc w:val="center"/>
              <w:rPr>
                <w:rFonts w:ascii="Comic Sans MS" w:hAnsi="Comic Sans MS"/>
                <w:noProof/>
                <w:lang w:val="en-GB" w:eastAsia="fr-BE"/>
              </w:rPr>
            </w:pPr>
            <w:r w:rsidRPr="006A4DE4">
              <w:rPr>
                <w:rFonts w:ascii="Comic Sans MS" w:hAnsi="Comic Sans MS"/>
                <w:noProof/>
                <w:lang w:eastAsia="fr-BE"/>
              </w:rPr>
              <w:drawing>
                <wp:inline distT="0" distB="0" distL="0" distR="0" wp14:anchorId="2E9D6397" wp14:editId="67026435">
                  <wp:extent cx="997593" cy="854150"/>
                  <wp:effectExtent l="0" t="0" r="0" b="3175"/>
                  <wp:docPr id="1" name="Image 1" descr="Résultat de recherche d'images pour &quot;survoler dessin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survoler dessin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343" cy="865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32F2" w:rsidRPr="006A4DE4" w14:paraId="5C956681" w14:textId="77777777" w:rsidTr="00162600">
        <w:tc>
          <w:tcPr>
            <w:tcW w:w="1698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14:paraId="79E84AB0" w14:textId="77777777" w:rsidR="001D32F2" w:rsidRPr="006A4DE4" w:rsidRDefault="001D32F2" w:rsidP="00162600">
            <w:pPr>
              <w:jc w:val="center"/>
              <w:rPr>
                <w:rFonts w:ascii="Comic Sans MS" w:hAnsi="Comic Sans MS"/>
                <w:noProof/>
                <w:color w:val="0070C0"/>
                <w:lang w:val="en-GB" w:eastAsia="fr-BE"/>
              </w:rPr>
            </w:pPr>
            <w:r w:rsidRPr="006A4DE4">
              <w:rPr>
                <w:rFonts w:ascii="Comic Sans MS" w:hAnsi="Comic Sans MS"/>
                <w:b/>
                <w:noProof/>
                <w:color w:val="0070C0"/>
                <w:lang w:val="en-GB" w:eastAsia="fr-BE"/>
              </w:rPr>
              <w:t>Q</w:t>
            </w:r>
            <w:r w:rsidRPr="006A4DE4">
              <w:rPr>
                <w:rFonts w:ascii="Comic Sans MS" w:hAnsi="Comic Sans MS"/>
                <w:noProof/>
                <w:color w:val="0070C0"/>
                <w:lang w:val="en-GB" w:eastAsia="fr-BE"/>
              </w:rPr>
              <w:t>uestion</w:t>
            </w:r>
          </w:p>
        </w:tc>
        <w:tc>
          <w:tcPr>
            <w:tcW w:w="5968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14:paraId="5F864390" w14:textId="77777777" w:rsidR="001D32F2" w:rsidRPr="006A4DE4" w:rsidRDefault="001D32F2" w:rsidP="00162600">
            <w:pPr>
              <w:rPr>
                <w:rFonts w:ascii="Comic Sans MS" w:hAnsi="Comic Sans MS"/>
                <w:noProof/>
                <w:lang w:val="en-GB" w:eastAsia="fr-BE"/>
              </w:rPr>
            </w:pPr>
            <w:r w:rsidRPr="006A4DE4">
              <w:rPr>
                <w:rFonts w:ascii="Comic Sans MS" w:hAnsi="Comic Sans MS"/>
                <w:noProof/>
                <w:lang w:val="en-GB" w:eastAsia="fr-BE"/>
              </w:rPr>
              <w:t>Positive and dynamic attitude.</w:t>
            </w:r>
          </w:p>
          <w:p w14:paraId="3CDACE71" w14:textId="77777777" w:rsidR="001D32F2" w:rsidRPr="006A4DE4" w:rsidRDefault="001D32F2" w:rsidP="00162600">
            <w:pPr>
              <w:rPr>
                <w:rFonts w:ascii="Comic Sans MS" w:hAnsi="Comic Sans MS"/>
                <w:noProof/>
                <w:lang w:val="en-GB" w:eastAsia="fr-BE"/>
              </w:rPr>
            </w:pPr>
            <w:r w:rsidRPr="006A4DE4">
              <w:rPr>
                <w:rFonts w:ascii="Comic Sans MS" w:hAnsi="Comic Sans MS"/>
                <w:noProof/>
                <w:lang w:val="en-GB" w:eastAsia="fr-BE"/>
              </w:rPr>
              <w:t>Ask questions about the subject.</w:t>
            </w:r>
          </w:p>
          <w:p w14:paraId="312EAACE" w14:textId="77777777" w:rsidR="001D32F2" w:rsidRPr="006A4DE4" w:rsidRDefault="001D32F2" w:rsidP="00162600">
            <w:pPr>
              <w:rPr>
                <w:rFonts w:ascii="Comic Sans MS" w:hAnsi="Comic Sans MS"/>
                <w:noProof/>
                <w:lang w:val="en-GB" w:eastAsia="fr-BE"/>
              </w:rPr>
            </w:pPr>
            <w:r w:rsidRPr="006A4DE4">
              <w:rPr>
                <w:rFonts w:ascii="Comic Sans MS" w:hAnsi="Comic Sans MS"/>
                <w:noProof/>
                <w:lang w:val="en-GB" w:eastAsia="fr-BE"/>
              </w:rPr>
              <w:t>The couple questions / answers is one of the best ways to learn.</w:t>
            </w:r>
          </w:p>
        </w:tc>
        <w:tc>
          <w:tcPr>
            <w:tcW w:w="2540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14:paraId="665B6DEF" w14:textId="77777777" w:rsidR="001D32F2" w:rsidRPr="006A4DE4" w:rsidRDefault="001D32F2" w:rsidP="00162600">
            <w:pPr>
              <w:jc w:val="center"/>
              <w:rPr>
                <w:rFonts w:ascii="Comic Sans MS" w:hAnsi="Comic Sans MS"/>
                <w:noProof/>
                <w:lang w:val="en-GB" w:eastAsia="fr-BE"/>
              </w:rPr>
            </w:pPr>
            <w:r w:rsidRPr="006A4DE4">
              <w:rPr>
                <w:noProof/>
                <w:lang w:eastAsia="fr-BE"/>
              </w:rPr>
              <w:drawing>
                <wp:inline distT="0" distB="0" distL="0" distR="0" wp14:anchorId="61CB229D" wp14:editId="48FBC750">
                  <wp:extent cx="1085850" cy="997054"/>
                  <wp:effectExtent l="0" t="0" r="0" b="0"/>
                  <wp:docPr id="2" name="Image 2" descr="Résultat de recherche d'images pour &quot;se questionner clipar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ésultat de recherche d'images pour &quot;se questionner clipar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accent5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459" cy="1003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32F2" w:rsidRPr="006A4DE4" w14:paraId="68894998" w14:textId="77777777" w:rsidTr="00162600">
        <w:tc>
          <w:tcPr>
            <w:tcW w:w="1698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14:paraId="6A8A464A" w14:textId="77777777" w:rsidR="001D32F2" w:rsidRPr="006A4DE4" w:rsidRDefault="001D32F2" w:rsidP="00162600">
            <w:pPr>
              <w:jc w:val="center"/>
              <w:rPr>
                <w:rFonts w:ascii="Comic Sans MS" w:hAnsi="Comic Sans MS"/>
                <w:noProof/>
                <w:color w:val="0070C0"/>
                <w:lang w:val="en-GB" w:eastAsia="fr-BE"/>
              </w:rPr>
            </w:pPr>
            <w:r w:rsidRPr="006A4DE4">
              <w:rPr>
                <w:rFonts w:ascii="Comic Sans MS" w:hAnsi="Comic Sans MS"/>
                <w:b/>
                <w:noProof/>
                <w:color w:val="0070C0"/>
                <w:lang w:val="en-GB" w:eastAsia="fr-BE"/>
              </w:rPr>
              <w:t>R</w:t>
            </w:r>
            <w:r w:rsidRPr="006A4DE4">
              <w:rPr>
                <w:rFonts w:ascii="Comic Sans MS" w:hAnsi="Comic Sans MS"/>
                <w:noProof/>
                <w:color w:val="0070C0"/>
                <w:lang w:val="en-GB" w:eastAsia="fr-BE"/>
              </w:rPr>
              <w:t>ead</w:t>
            </w:r>
          </w:p>
        </w:tc>
        <w:tc>
          <w:tcPr>
            <w:tcW w:w="5968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14:paraId="55B78682" w14:textId="77777777" w:rsidR="001D32F2" w:rsidRPr="001D32F2" w:rsidRDefault="001D32F2" w:rsidP="00162600">
            <w:pPr>
              <w:rPr>
                <w:rFonts w:ascii="Comic Sans MS" w:hAnsi="Comic Sans MS"/>
                <w:noProof/>
                <w:u w:color="00B050"/>
                <w:lang w:val="en-US" w:eastAsia="fr-BE"/>
              </w:rPr>
            </w:pPr>
            <w:commentRangeStart w:id="1"/>
            <w:r w:rsidRPr="001D32F2">
              <w:rPr>
                <w:rFonts w:ascii="Comic Sans MS" w:hAnsi="Comic Sans MS"/>
                <w:noProof/>
                <w:u w:color="00B050"/>
                <w:lang w:val="en-US" w:eastAsia="fr-BE"/>
              </w:rPr>
              <w:t>Pay close attention and be active (write notes, underline).</w:t>
            </w:r>
          </w:p>
          <w:p w14:paraId="7CB00C34" w14:textId="77777777" w:rsidR="001D32F2" w:rsidRPr="001D32F2" w:rsidRDefault="001D32F2" w:rsidP="00162600">
            <w:pPr>
              <w:rPr>
                <w:rFonts w:ascii="Comic Sans MS" w:hAnsi="Comic Sans MS"/>
                <w:noProof/>
                <w:lang w:val="en-GB" w:eastAsia="fr-BE"/>
              </w:rPr>
            </w:pPr>
            <w:r w:rsidRPr="001D32F2">
              <w:rPr>
                <w:rFonts w:ascii="Comic Sans MS" w:hAnsi="Comic Sans MS"/>
                <w:noProof/>
                <w:u w:color="00B050"/>
                <w:lang w:val="en-US" w:eastAsia="fr-BE"/>
              </w:rPr>
              <w:t>Try to answer the question</w:t>
            </w:r>
            <w:r w:rsidRPr="001D32F2">
              <w:rPr>
                <w:rFonts w:ascii="Comic Sans MS" w:hAnsi="Comic Sans MS"/>
                <w:noProof/>
                <w:lang w:val="en-GB" w:eastAsia="fr-BE"/>
              </w:rPr>
              <w:t>s.</w:t>
            </w:r>
            <w:commentRangeEnd w:id="1"/>
            <w:r w:rsidRPr="001D32F2">
              <w:rPr>
                <w:rStyle w:val="Marquedecommentaire"/>
              </w:rPr>
              <w:commentReference w:id="1"/>
            </w:r>
          </w:p>
          <w:p w14:paraId="08D12513" w14:textId="77777777" w:rsidR="001D32F2" w:rsidRPr="006A4DE4" w:rsidRDefault="001D32F2" w:rsidP="00162600">
            <w:pPr>
              <w:rPr>
                <w:rFonts w:ascii="Comic Sans MS" w:hAnsi="Comic Sans MS"/>
                <w:noProof/>
                <w:lang w:val="en-GB" w:eastAsia="fr-BE"/>
              </w:rPr>
            </w:pPr>
            <w:r w:rsidRPr="006A4DE4">
              <w:rPr>
                <w:rFonts w:ascii="Comic Sans MS" w:hAnsi="Comic Sans MS"/>
                <w:noProof/>
                <w:lang w:val="en-GB" w:eastAsia="fr-BE"/>
              </w:rPr>
              <w:t>P</w:t>
            </w:r>
            <w:r>
              <w:rPr>
                <w:rFonts w:ascii="Comic Sans MS" w:hAnsi="Comic Sans MS"/>
                <w:noProof/>
                <w:lang w:val="en-GB" w:eastAsia="fr-BE"/>
              </w:rPr>
              <w:t>ay</w:t>
            </w:r>
            <w:r w:rsidRPr="006A4DE4">
              <w:rPr>
                <w:rFonts w:ascii="Comic Sans MS" w:hAnsi="Comic Sans MS"/>
                <w:noProof/>
                <w:lang w:val="en-GB" w:eastAsia="fr-BE"/>
              </w:rPr>
              <w:t xml:space="preserve"> attention</w:t>
            </w:r>
            <w:r>
              <w:rPr>
                <w:rFonts w:ascii="Comic Sans MS" w:hAnsi="Comic Sans MS"/>
                <w:noProof/>
                <w:lang w:val="en-GB" w:eastAsia="fr-BE"/>
              </w:rPr>
              <w:t xml:space="preserve"> to the facts, the ideas, the accurate sense of the words</w:t>
            </w:r>
            <w:r w:rsidRPr="006A4DE4">
              <w:rPr>
                <w:rFonts w:ascii="Comic Sans MS" w:hAnsi="Comic Sans MS"/>
                <w:noProof/>
                <w:lang w:val="en-GB" w:eastAsia="fr-BE"/>
              </w:rPr>
              <w:t>.</w:t>
            </w:r>
          </w:p>
          <w:p w14:paraId="5A87F8E2" w14:textId="77777777" w:rsidR="001D32F2" w:rsidRPr="006A4DE4" w:rsidRDefault="001D32F2" w:rsidP="00162600">
            <w:pPr>
              <w:rPr>
                <w:rFonts w:ascii="Comic Sans MS" w:hAnsi="Comic Sans MS"/>
                <w:noProof/>
                <w:lang w:val="en-GB" w:eastAsia="fr-BE"/>
              </w:rPr>
            </w:pPr>
            <w:r>
              <w:rPr>
                <w:rFonts w:ascii="Comic Sans MS" w:hAnsi="Comic Sans MS"/>
                <w:noProof/>
                <w:lang w:val="en-GB" w:eastAsia="fr-BE"/>
              </w:rPr>
              <w:t>You have to read EVERYTHING: the text, the schemas, the tables, …</w:t>
            </w:r>
            <w:r w:rsidRPr="006A4DE4">
              <w:rPr>
                <w:rFonts w:ascii="Comic Sans MS" w:hAnsi="Comic Sans MS"/>
                <w:noProof/>
                <w:lang w:val="en-GB" w:eastAsia="fr-BE"/>
              </w:rPr>
              <w:t xml:space="preserve"> </w:t>
            </w:r>
          </w:p>
        </w:tc>
        <w:tc>
          <w:tcPr>
            <w:tcW w:w="2540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14:paraId="2D63CBAC" w14:textId="77777777" w:rsidR="001D32F2" w:rsidRPr="006A4DE4" w:rsidRDefault="001D32F2" w:rsidP="00162600">
            <w:pPr>
              <w:jc w:val="center"/>
              <w:rPr>
                <w:rFonts w:ascii="Comic Sans MS" w:hAnsi="Comic Sans MS"/>
                <w:noProof/>
                <w:lang w:val="en-GB" w:eastAsia="fr-BE"/>
              </w:rPr>
            </w:pPr>
            <w:r w:rsidRPr="006A4DE4">
              <w:rPr>
                <w:noProof/>
                <w:lang w:eastAsia="fr-BE"/>
              </w:rPr>
              <w:drawing>
                <wp:inline distT="0" distB="0" distL="0" distR="0" wp14:anchorId="7E1A1F93" wp14:editId="4B3A5099">
                  <wp:extent cx="752475" cy="919692"/>
                  <wp:effectExtent l="0" t="0" r="0" b="0"/>
                  <wp:docPr id="3" name="Image 3" descr="Résultat de recherche d'images pour &quot;relectur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ésultat de recherche d'images pour &quot;relecture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99" t="20111" r="1"/>
                          <a:stretch/>
                        </pic:blipFill>
                        <pic:spPr bwMode="auto">
                          <a:xfrm>
                            <a:off x="0" y="0"/>
                            <a:ext cx="754071" cy="921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32F2" w:rsidRPr="006A4DE4" w14:paraId="7B7B5190" w14:textId="77777777" w:rsidTr="00162600">
        <w:tc>
          <w:tcPr>
            <w:tcW w:w="1698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14:paraId="75D92A53" w14:textId="77777777" w:rsidR="001D32F2" w:rsidRPr="006A4DE4" w:rsidRDefault="001D32F2" w:rsidP="00162600">
            <w:pPr>
              <w:jc w:val="center"/>
              <w:rPr>
                <w:rFonts w:ascii="Comic Sans MS" w:hAnsi="Comic Sans MS"/>
                <w:noProof/>
                <w:color w:val="0070C0"/>
                <w:lang w:val="en-GB" w:eastAsia="fr-BE"/>
              </w:rPr>
            </w:pPr>
            <w:r w:rsidRPr="006A4DE4">
              <w:rPr>
                <w:rFonts w:ascii="Comic Sans MS" w:hAnsi="Comic Sans MS"/>
                <w:b/>
                <w:noProof/>
                <w:color w:val="0070C0"/>
                <w:lang w:val="en-GB" w:eastAsia="fr-BE"/>
              </w:rPr>
              <w:t>R</w:t>
            </w:r>
            <w:r w:rsidRPr="006A4DE4">
              <w:rPr>
                <w:rFonts w:ascii="Comic Sans MS" w:hAnsi="Comic Sans MS"/>
                <w:noProof/>
                <w:color w:val="0070C0"/>
                <w:lang w:val="en-GB" w:eastAsia="fr-BE"/>
              </w:rPr>
              <w:t>espond</w:t>
            </w:r>
          </w:p>
        </w:tc>
        <w:tc>
          <w:tcPr>
            <w:tcW w:w="5968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14:paraId="2739B7C0" w14:textId="77777777" w:rsidR="001D32F2" w:rsidRPr="006A4DE4" w:rsidRDefault="001D32F2" w:rsidP="00162600">
            <w:pPr>
              <w:rPr>
                <w:rFonts w:ascii="Comic Sans MS" w:hAnsi="Comic Sans MS"/>
                <w:noProof/>
                <w:lang w:val="en-GB" w:eastAsia="fr-BE"/>
              </w:rPr>
            </w:pPr>
            <w:r w:rsidRPr="006A4DE4">
              <w:rPr>
                <w:rFonts w:ascii="Comic Sans MS" w:hAnsi="Comic Sans MS"/>
                <w:noProof/>
                <w:lang w:val="en-GB" w:eastAsia="fr-BE"/>
              </w:rPr>
              <w:t>Assimil</w:t>
            </w:r>
            <w:r>
              <w:rPr>
                <w:rFonts w:ascii="Comic Sans MS" w:hAnsi="Comic Sans MS"/>
                <w:noProof/>
                <w:lang w:val="en-GB" w:eastAsia="fr-BE"/>
              </w:rPr>
              <w:t>ate the subject by clearing it</w:t>
            </w:r>
            <w:r w:rsidRPr="006A4DE4">
              <w:rPr>
                <w:rFonts w:ascii="Comic Sans MS" w:hAnsi="Comic Sans MS"/>
                <w:noProof/>
                <w:lang w:val="en-GB" w:eastAsia="fr-BE"/>
              </w:rPr>
              <w:t>.</w:t>
            </w:r>
          </w:p>
          <w:p w14:paraId="6C4B157E" w14:textId="77777777" w:rsidR="001D32F2" w:rsidRPr="006A4DE4" w:rsidRDefault="001D32F2" w:rsidP="00162600">
            <w:pPr>
              <w:rPr>
                <w:rFonts w:ascii="Comic Sans MS" w:hAnsi="Comic Sans MS"/>
                <w:noProof/>
                <w:lang w:val="en-GB" w:eastAsia="fr-BE"/>
              </w:rPr>
            </w:pPr>
            <w:r>
              <w:rPr>
                <w:rFonts w:ascii="Comic Sans MS" w:hAnsi="Comic Sans MS"/>
                <w:noProof/>
                <w:lang w:val="en-GB" w:eastAsia="fr-BE"/>
              </w:rPr>
              <w:t>How?</w:t>
            </w:r>
            <w:r w:rsidRPr="006A4DE4">
              <w:rPr>
                <w:rFonts w:ascii="Comic Sans MS" w:hAnsi="Comic Sans MS"/>
                <w:noProof/>
                <w:lang w:val="en-GB" w:eastAsia="fr-BE"/>
              </w:rPr>
              <w:t xml:space="preserve">: </w:t>
            </w:r>
          </w:p>
          <w:p w14:paraId="17846D53" w14:textId="77777777" w:rsidR="001D32F2" w:rsidRPr="006A4DE4" w:rsidRDefault="001D32F2" w:rsidP="00162600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  <w:noProof/>
                <w:lang w:val="en-GB" w:eastAsia="fr-BE"/>
              </w:rPr>
            </w:pPr>
            <w:r>
              <w:rPr>
                <w:rFonts w:ascii="Comic Sans MS" w:hAnsi="Comic Sans MS"/>
                <w:noProof/>
                <w:lang w:val="en-GB" w:eastAsia="fr-BE"/>
              </w:rPr>
              <w:t>Cut into pieces, parts, co</w:t>
            </w:r>
            <w:r w:rsidRPr="006A4DE4">
              <w:rPr>
                <w:rFonts w:ascii="Comic Sans MS" w:hAnsi="Comic Sans MS"/>
                <w:noProof/>
                <w:lang w:val="en-GB" w:eastAsia="fr-BE"/>
              </w:rPr>
              <w:t>ncepts</w:t>
            </w:r>
          </w:p>
          <w:p w14:paraId="4E62C804" w14:textId="77777777" w:rsidR="001D32F2" w:rsidRPr="00164549" w:rsidRDefault="001D32F2" w:rsidP="00162600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  <w:noProof/>
                <w:lang w:val="en-US" w:eastAsia="fr-BE"/>
              </w:rPr>
            </w:pPr>
            <w:r w:rsidRPr="00164549">
              <w:rPr>
                <w:rFonts w:ascii="Comic Sans MS" w:hAnsi="Comic Sans MS"/>
                <w:noProof/>
                <w:lang w:val="en-US" w:eastAsia="fr-BE"/>
              </w:rPr>
              <w:t xml:space="preserve">Make tables, </w:t>
            </w:r>
            <w:commentRangeStart w:id="2"/>
            <w:r w:rsidRPr="00164549">
              <w:rPr>
                <w:rFonts w:ascii="Comic Sans MS" w:hAnsi="Comic Sans MS"/>
                <w:noProof/>
                <w:lang w:val="en-US" w:eastAsia="fr-BE"/>
              </w:rPr>
              <w:t>mindmaps</w:t>
            </w:r>
            <w:commentRangeEnd w:id="2"/>
            <w:r>
              <w:rPr>
                <w:rStyle w:val="Marquedecommentaire"/>
              </w:rPr>
              <w:commentReference w:id="2"/>
            </w:r>
            <w:r w:rsidRPr="00164549">
              <w:rPr>
                <w:rFonts w:ascii="Comic Sans MS" w:hAnsi="Comic Sans MS"/>
                <w:noProof/>
                <w:lang w:val="en-US" w:eastAsia="fr-BE"/>
              </w:rPr>
              <w:t xml:space="preserve">, schemas, a timeline, … </w:t>
            </w:r>
          </w:p>
          <w:p w14:paraId="3EA02A81" w14:textId="77777777" w:rsidR="001D32F2" w:rsidRPr="006A4DE4" w:rsidRDefault="001D32F2" w:rsidP="00162600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  <w:noProof/>
                <w:lang w:val="en-GB" w:eastAsia="fr-BE"/>
              </w:rPr>
            </w:pPr>
            <w:r>
              <w:rPr>
                <w:rFonts w:ascii="Comic Sans MS" w:hAnsi="Comic Sans MS"/>
                <w:noProof/>
                <w:lang w:val="en-US" w:eastAsia="fr-BE"/>
              </w:rPr>
              <w:t>Answer the questions</w:t>
            </w:r>
            <w:r w:rsidRPr="006A4DE4">
              <w:rPr>
                <w:rFonts w:ascii="Comic Sans MS" w:hAnsi="Comic Sans MS"/>
                <w:noProof/>
                <w:lang w:val="en-GB" w:eastAsia="fr-BE"/>
              </w:rPr>
              <w:t>.</w:t>
            </w:r>
          </w:p>
        </w:tc>
        <w:tc>
          <w:tcPr>
            <w:tcW w:w="2540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14:paraId="218B63AB" w14:textId="77777777" w:rsidR="001D32F2" w:rsidRPr="006A4DE4" w:rsidRDefault="001D32F2" w:rsidP="00162600">
            <w:pPr>
              <w:jc w:val="center"/>
              <w:rPr>
                <w:rFonts w:ascii="Comic Sans MS" w:hAnsi="Comic Sans MS"/>
                <w:noProof/>
                <w:lang w:val="en-GB" w:eastAsia="fr-BE"/>
              </w:rPr>
            </w:pPr>
            <w:r w:rsidRPr="006A4DE4">
              <w:rPr>
                <w:noProof/>
                <w:lang w:eastAsia="fr-BE"/>
              </w:rPr>
              <w:drawing>
                <wp:inline distT="0" distB="0" distL="0" distR="0" wp14:anchorId="1732E3B6" wp14:editId="165686B3">
                  <wp:extent cx="904875" cy="860079"/>
                  <wp:effectExtent l="0" t="0" r="0" b="0"/>
                  <wp:docPr id="4" name="Image 4" descr="Résultat de recherche d'images pour &quot;structurer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ésultat de recherche d'images pour &quot;structurer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66" r="14167" b="5635"/>
                          <a:stretch/>
                        </pic:blipFill>
                        <pic:spPr bwMode="auto">
                          <a:xfrm>
                            <a:off x="0" y="0"/>
                            <a:ext cx="914473" cy="869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32F2" w:rsidRPr="006A4DE4" w14:paraId="4FF1019A" w14:textId="77777777" w:rsidTr="00162600">
        <w:tc>
          <w:tcPr>
            <w:tcW w:w="1698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14:paraId="44F4F53A" w14:textId="77777777" w:rsidR="001D32F2" w:rsidRPr="006A4DE4" w:rsidRDefault="001D32F2" w:rsidP="00162600">
            <w:pPr>
              <w:jc w:val="center"/>
              <w:rPr>
                <w:rFonts w:ascii="Comic Sans MS" w:hAnsi="Comic Sans MS"/>
                <w:b/>
                <w:noProof/>
                <w:color w:val="0070C0"/>
                <w:lang w:val="en-GB" w:eastAsia="fr-BE"/>
              </w:rPr>
            </w:pPr>
            <w:r w:rsidRPr="006A4DE4">
              <w:rPr>
                <w:rFonts w:ascii="Comic Sans MS" w:hAnsi="Comic Sans MS"/>
                <w:b/>
                <w:noProof/>
                <w:color w:val="0070C0"/>
                <w:lang w:val="en-GB" w:eastAsia="fr-BE"/>
              </w:rPr>
              <w:t>Record</w:t>
            </w:r>
          </w:p>
        </w:tc>
        <w:tc>
          <w:tcPr>
            <w:tcW w:w="5968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</w:tcPr>
          <w:p w14:paraId="04708BEA" w14:textId="77777777" w:rsidR="001D32F2" w:rsidRPr="00E94118" w:rsidRDefault="001D32F2" w:rsidP="00162600">
            <w:pPr>
              <w:rPr>
                <w:rFonts w:ascii="Comic Sans MS" w:hAnsi="Comic Sans MS"/>
                <w:noProof/>
                <w:lang w:val="en-US" w:eastAsia="fr-BE"/>
              </w:rPr>
            </w:pPr>
            <w:r w:rsidRPr="00E94118">
              <w:rPr>
                <w:rFonts w:ascii="Comic Sans MS" w:hAnsi="Comic Sans MS"/>
                <w:noProof/>
                <w:lang w:val="en-US" w:eastAsia="fr-BE"/>
              </w:rPr>
              <w:t xml:space="preserve">Master the knowledge gained while reciting them or while reproducing the </w:t>
            </w:r>
            <w:r>
              <w:rPr>
                <w:rFonts w:ascii="Comic Sans MS" w:hAnsi="Comic Sans MS"/>
                <w:noProof/>
                <w:lang w:val="en-US" w:eastAsia="fr-BE"/>
              </w:rPr>
              <w:t>main information</w:t>
            </w:r>
            <w:r w:rsidRPr="00E94118">
              <w:rPr>
                <w:rFonts w:ascii="Comic Sans MS" w:hAnsi="Comic Sans MS"/>
                <w:noProof/>
                <w:lang w:val="en-US" w:eastAsia="fr-BE"/>
              </w:rPr>
              <w:t>.</w:t>
            </w:r>
          </w:p>
          <w:p w14:paraId="6CB43B50" w14:textId="77777777" w:rsidR="001D32F2" w:rsidRPr="00E94118" w:rsidRDefault="001D32F2" w:rsidP="00162600">
            <w:pPr>
              <w:rPr>
                <w:rFonts w:ascii="Comic Sans MS" w:hAnsi="Comic Sans MS"/>
                <w:noProof/>
                <w:lang w:val="en-US" w:eastAsia="fr-BE"/>
              </w:rPr>
            </w:pPr>
            <w:r>
              <w:rPr>
                <w:rFonts w:ascii="Comic Sans MS" w:hAnsi="Comic Sans MS"/>
                <w:noProof/>
                <w:lang w:val="en-US" w:eastAsia="fr-BE"/>
              </w:rPr>
              <w:t>Remember the main themes and the logic between them.</w:t>
            </w:r>
          </w:p>
          <w:p w14:paraId="59546BD0" w14:textId="77777777" w:rsidR="001D32F2" w:rsidRPr="006A4DE4" w:rsidRDefault="001D32F2" w:rsidP="00162600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  <w:noProof/>
                <w:lang w:val="en-GB" w:eastAsia="fr-BE"/>
              </w:rPr>
            </w:pPr>
            <w:r>
              <w:rPr>
                <w:rFonts w:ascii="Comic Sans MS" w:hAnsi="Comic Sans MS"/>
                <w:noProof/>
                <w:lang w:val="en-GB" w:eastAsia="fr-BE"/>
              </w:rPr>
              <w:t>It’s easier to remember</w:t>
            </w:r>
            <w:r w:rsidRPr="006A4DE4">
              <w:rPr>
                <w:rFonts w:ascii="Comic Sans MS" w:hAnsi="Comic Sans MS"/>
                <w:noProof/>
                <w:lang w:val="en-GB" w:eastAsia="fr-BE"/>
              </w:rPr>
              <w:t>.</w:t>
            </w:r>
          </w:p>
          <w:p w14:paraId="16B8FF3B" w14:textId="77777777" w:rsidR="001D32F2" w:rsidRPr="00E94118" w:rsidRDefault="001D32F2" w:rsidP="00162600">
            <w:pPr>
              <w:rPr>
                <w:rFonts w:ascii="Comic Sans MS" w:hAnsi="Comic Sans MS"/>
                <w:noProof/>
                <w:lang w:eastAsia="fr-BE"/>
              </w:rPr>
            </w:pPr>
            <w:commentRangeStart w:id="3"/>
            <w:r w:rsidRPr="00E94118">
              <w:rPr>
                <w:rFonts w:ascii="Comic Sans MS" w:hAnsi="Comic Sans MS"/>
                <w:noProof/>
                <w:lang w:eastAsia="fr-BE"/>
              </w:rPr>
              <w:t>Set up</w:t>
            </w:r>
            <w:commentRangeEnd w:id="3"/>
            <w:r>
              <w:rPr>
                <w:rFonts w:ascii="Comic Sans MS" w:hAnsi="Comic Sans MS"/>
                <w:noProof/>
                <w:lang w:eastAsia="fr-BE"/>
              </w:rPr>
              <w:t xml:space="preserve"> logical links</w:t>
            </w:r>
            <w:r>
              <w:rPr>
                <w:rStyle w:val="Marquedecommentaire"/>
              </w:rPr>
              <w:commentReference w:id="3"/>
            </w:r>
            <w:r w:rsidRPr="00E94118">
              <w:rPr>
                <w:rFonts w:ascii="Comic Sans MS" w:hAnsi="Comic Sans MS"/>
                <w:noProof/>
                <w:lang w:eastAsia="fr-BE"/>
              </w:rPr>
              <w:t>.</w:t>
            </w:r>
          </w:p>
        </w:tc>
        <w:tc>
          <w:tcPr>
            <w:tcW w:w="2540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14:paraId="522426CA" w14:textId="77777777" w:rsidR="001D32F2" w:rsidRPr="006A4DE4" w:rsidRDefault="001D32F2" w:rsidP="00162600">
            <w:pPr>
              <w:jc w:val="center"/>
              <w:rPr>
                <w:rFonts w:ascii="Comic Sans MS" w:hAnsi="Comic Sans MS"/>
                <w:noProof/>
                <w:lang w:val="en-GB" w:eastAsia="fr-BE"/>
              </w:rPr>
            </w:pPr>
            <w:commentRangeStart w:id="4"/>
            <w:r w:rsidRPr="006A4DE4">
              <w:rPr>
                <w:noProof/>
                <w:lang w:eastAsia="fr-BE"/>
              </w:rPr>
              <w:drawing>
                <wp:inline distT="0" distB="0" distL="0" distR="0" wp14:anchorId="107A42BE" wp14:editId="3D5F31F7">
                  <wp:extent cx="1510059" cy="866775"/>
                  <wp:effectExtent l="0" t="0" r="0" b="0"/>
                  <wp:docPr id="5" name="Image 5" descr="Résultat de recherche d'images pour &quot;réciter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réciter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7839" cy="894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commentRangeEnd w:id="4"/>
            <w:r>
              <w:rPr>
                <w:rStyle w:val="Marquedecommentaire"/>
              </w:rPr>
              <w:commentReference w:id="4"/>
            </w:r>
          </w:p>
        </w:tc>
      </w:tr>
      <w:tr w:rsidR="001D32F2" w:rsidRPr="006A4DE4" w14:paraId="5E48EF37" w14:textId="77777777" w:rsidTr="00162600">
        <w:tc>
          <w:tcPr>
            <w:tcW w:w="1698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14:paraId="6BD75233" w14:textId="77777777" w:rsidR="001D32F2" w:rsidRPr="006A4DE4" w:rsidRDefault="001D32F2" w:rsidP="00162600">
            <w:pPr>
              <w:jc w:val="center"/>
              <w:rPr>
                <w:rFonts w:ascii="Comic Sans MS" w:hAnsi="Comic Sans MS"/>
                <w:noProof/>
                <w:color w:val="0070C0"/>
                <w:lang w:val="en-GB" w:eastAsia="fr-BE"/>
              </w:rPr>
            </w:pPr>
            <w:r w:rsidRPr="006A4DE4">
              <w:rPr>
                <w:rFonts w:ascii="Comic Sans MS" w:hAnsi="Comic Sans MS"/>
                <w:b/>
                <w:noProof/>
                <w:color w:val="0070C0"/>
                <w:lang w:val="en-GB" w:eastAsia="fr-BE"/>
              </w:rPr>
              <w:t>Review</w:t>
            </w:r>
          </w:p>
        </w:tc>
        <w:tc>
          <w:tcPr>
            <w:tcW w:w="5968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14:paraId="3E7965E3" w14:textId="77777777" w:rsidR="001D32F2" w:rsidRPr="006A4DE4" w:rsidRDefault="001D32F2" w:rsidP="00162600">
            <w:pPr>
              <w:rPr>
                <w:rFonts w:ascii="Comic Sans MS" w:hAnsi="Comic Sans MS"/>
                <w:noProof/>
                <w:lang w:val="en-GB" w:eastAsia="fr-BE"/>
              </w:rPr>
            </w:pPr>
            <w:r>
              <w:rPr>
                <w:rFonts w:ascii="Comic Sans MS" w:hAnsi="Comic Sans MS"/>
                <w:noProof/>
                <w:lang w:val="en-GB" w:eastAsia="fr-BE"/>
              </w:rPr>
              <w:t>Take a quick look at your notes right after the end of the study period.</w:t>
            </w:r>
          </w:p>
          <w:p w14:paraId="52469CF1" w14:textId="77777777" w:rsidR="001D32F2" w:rsidRPr="00EA2386" w:rsidRDefault="001D32F2" w:rsidP="00162600">
            <w:pPr>
              <w:rPr>
                <w:rFonts w:ascii="Comic Sans MS" w:hAnsi="Comic Sans MS"/>
                <w:noProof/>
                <w:lang w:val="en-US" w:eastAsia="fr-BE"/>
              </w:rPr>
            </w:pPr>
            <w:r w:rsidRPr="00EA2386">
              <w:rPr>
                <w:rFonts w:ascii="Comic Sans MS" w:hAnsi="Comic Sans MS"/>
                <w:noProof/>
                <w:lang w:val="en-US" w:eastAsia="fr-BE"/>
              </w:rPr>
              <w:t xml:space="preserve">This step will be easier if tables, concept networks, summary sheets or recaps have been made during the </w:t>
            </w:r>
            <w:r>
              <w:rPr>
                <w:rFonts w:ascii="Comic Sans MS" w:hAnsi="Comic Sans MS"/>
                <w:noProof/>
                <w:lang w:val="en-US" w:eastAsia="fr-BE"/>
              </w:rPr>
              <w:t>work process</w:t>
            </w:r>
            <w:r w:rsidRPr="00EA2386">
              <w:rPr>
                <w:rFonts w:ascii="Comic Sans MS" w:hAnsi="Comic Sans MS"/>
                <w:noProof/>
                <w:lang w:val="en-US" w:eastAsia="fr-BE"/>
              </w:rPr>
              <w:t>.</w:t>
            </w:r>
          </w:p>
        </w:tc>
        <w:tc>
          <w:tcPr>
            <w:tcW w:w="2540" w:type="dxa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center"/>
          </w:tcPr>
          <w:p w14:paraId="79FF9D78" w14:textId="77777777" w:rsidR="001D32F2" w:rsidRPr="006A4DE4" w:rsidRDefault="001D32F2" w:rsidP="00162600">
            <w:pPr>
              <w:jc w:val="center"/>
              <w:rPr>
                <w:rFonts w:ascii="Comic Sans MS" w:hAnsi="Comic Sans MS"/>
                <w:noProof/>
                <w:lang w:val="en-GB" w:eastAsia="fr-BE"/>
              </w:rPr>
            </w:pPr>
            <w:r w:rsidRPr="006A4DE4">
              <w:rPr>
                <w:noProof/>
                <w:lang w:eastAsia="fr-BE"/>
              </w:rPr>
              <w:drawing>
                <wp:inline distT="0" distB="0" distL="0" distR="0" wp14:anchorId="080C9A64" wp14:editId="668B90A5">
                  <wp:extent cx="1075902" cy="1129943"/>
                  <wp:effectExtent l="0" t="0" r="0" b="0"/>
                  <wp:docPr id="6" name="Image 6" descr="Résultat de recherche d'images pour &quot;réviser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ésultat de recherche d'images pour &quot;réviser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284" cy="1140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32F2" w:rsidRPr="006A4DE4" w14:paraId="46B3AC68" w14:textId="77777777" w:rsidTr="00162600">
        <w:tc>
          <w:tcPr>
            <w:tcW w:w="10206" w:type="dxa"/>
            <w:gridSpan w:val="3"/>
            <w:tcBorders>
              <w:top w:val="double" w:sz="4" w:space="0" w:color="5B9BD5" w:themeColor="accent1"/>
              <w:left w:val="double" w:sz="4" w:space="0" w:color="5B9BD5" w:themeColor="accent1"/>
              <w:bottom w:val="double" w:sz="4" w:space="0" w:color="5B9BD5" w:themeColor="accent1"/>
              <w:right w:val="double" w:sz="4" w:space="0" w:color="5B9BD5" w:themeColor="accent1"/>
            </w:tcBorders>
            <w:vAlign w:val="bottom"/>
          </w:tcPr>
          <w:p w14:paraId="2F0DFD1A" w14:textId="77777777" w:rsidR="001D32F2" w:rsidRPr="006A4DE4" w:rsidRDefault="001D32F2" w:rsidP="00162600">
            <w:pPr>
              <w:jc w:val="right"/>
              <w:rPr>
                <w:noProof/>
                <w:lang w:val="en-GB" w:eastAsia="fr-BE"/>
              </w:rPr>
            </w:pPr>
            <w:r w:rsidRPr="006A4DE4">
              <w:rPr>
                <w:rFonts w:ascii="Lucida Handwriting" w:hAnsi="Lucida Handwriting"/>
                <w:color w:val="0070C0"/>
                <w:sz w:val="16"/>
                <w:szCs w:val="16"/>
                <w:lang w:val="en-GB"/>
              </w:rPr>
              <w:t>INGT/INDJ © D. Migeot</w:t>
            </w:r>
          </w:p>
        </w:tc>
      </w:tr>
    </w:tbl>
    <w:p w14:paraId="75E9E313" w14:textId="77777777" w:rsidR="00AA4F36" w:rsidRDefault="00111461"/>
    <w:sectPr w:rsidR="00AA4F36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Marie-Cerise Dumont" w:date="2016-12-16T12:11:00Z" w:initials="MD">
    <w:p w14:paraId="1338EB20" w14:textId="77777777" w:rsidR="001D32F2" w:rsidRDefault="001D32F2" w:rsidP="001D32F2">
      <w:pPr>
        <w:pStyle w:val="Commentaire"/>
      </w:pPr>
      <w:r>
        <w:rPr>
          <w:rStyle w:val="Marquedecommentaire"/>
        </w:rPr>
        <w:annotationRef/>
      </w:r>
      <w:r>
        <w:t>J’ai un peu changé ton format … j’espère que ça convient</w:t>
      </w:r>
    </w:p>
  </w:comment>
  <w:comment w:id="2" w:author="Marie-Cerise Dumont" w:date="2016-12-16T12:00:00Z" w:initials="MD">
    <w:p w14:paraId="09A0F4A8" w14:textId="77777777" w:rsidR="001D32F2" w:rsidRDefault="001D32F2" w:rsidP="001D32F2">
      <w:pPr>
        <w:pStyle w:val="Commentaire"/>
      </w:pPr>
      <w:r>
        <w:rPr>
          <w:rStyle w:val="Marquedecommentaire"/>
        </w:rPr>
        <w:annotationRef/>
      </w:r>
      <w:r>
        <w:t xml:space="preserve">C’est bien ça que tu voulais dire par MM ? </w:t>
      </w:r>
    </w:p>
  </w:comment>
  <w:comment w:id="3" w:author="Marie-Cerise Dumont" w:date="2016-12-16T12:05:00Z" w:initials="MD">
    <w:p w14:paraId="7ED69630" w14:textId="77777777" w:rsidR="001D32F2" w:rsidRDefault="001D32F2" w:rsidP="001D32F2">
      <w:pPr>
        <w:pStyle w:val="Commentaire"/>
      </w:pPr>
      <w:r>
        <w:rPr>
          <w:rStyle w:val="Marquedecommentaire"/>
        </w:rPr>
        <w:annotationRef/>
      </w:r>
      <w:r>
        <w:t>ttention tu as mis etablier en français</w:t>
      </w:r>
    </w:p>
  </w:comment>
  <w:comment w:id="4" w:author="Marie-Cerise Dumont" w:date="2016-12-16T12:01:00Z" w:initials="MD">
    <w:p w14:paraId="094CA262" w14:textId="77777777" w:rsidR="001D32F2" w:rsidRDefault="001D32F2" w:rsidP="001D32F2">
      <w:pPr>
        <w:pStyle w:val="Commentaire"/>
      </w:pPr>
      <w:r>
        <w:rPr>
          <w:rStyle w:val="Marquedecommentaire"/>
        </w:rPr>
        <w:annotationRef/>
      </w:r>
      <w:r>
        <w:t>Sorry chaud de traduire les images … trop de minni détails et j’ai bof le temps de faire de la mise en page …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338EB20" w15:done="0"/>
  <w15:commentEx w15:paraId="09A0F4A8" w15:done="0"/>
  <w15:commentEx w15:paraId="7ED69630" w15:done="0"/>
  <w15:commentEx w15:paraId="094CA26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4AAFCD" w14:textId="77777777" w:rsidR="00111461" w:rsidRDefault="00111461" w:rsidP="001D32F2">
      <w:pPr>
        <w:spacing w:after="0" w:line="240" w:lineRule="auto"/>
      </w:pPr>
      <w:r>
        <w:separator/>
      </w:r>
    </w:p>
  </w:endnote>
  <w:endnote w:type="continuationSeparator" w:id="0">
    <w:p w14:paraId="5C253123" w14:textId="77777777" w:rsidR="00111461" w:rsidRDefault="00111461" w:rsidP="001D3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4C093D" w14:textId="77777777" w:rsidR="00111461" w:rsidRDefault="00111461" w:rsidP="001D32F2">
      <w:pPr>
        <w:spacing w:after="0" w:line="240" w:lineRule="auto"/>
      </w:pPr>
      <w:r>
        <w:separator/>
      </w:r>
    </w:p>
  </w:footnote>
  <w:footnote w:type="continuationSeparator" w:id="0">
    <w:p w14:paraId="20D48E2E" w14:textId="77777777" w:rsidR="00111461" w:rsidRDefault="00111461" w:rsidP="001D3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670FF8" w14:textId="77777777" w:rsidR="001D32F2" w:rsidRDefault="001D32F2" w:rsidP="001D32F2">
    <w:pPr>
      <w:pStyle w:val="En-tte"/>
      <w:jc w:val="right"/>
    </w:pPr>
    <w:r>
      <w:rPr>
        <w:rFonts w:ascii="Century Gothic" w:hAnsi="Century Gothic"/>
      </w:rPr>
      <w:t>Learning to learn</w:t>
    </w:r>
  </w:p>
  <w:p w14:paraId="4EDC5B0F" w14:textId="77777777" w:rsidR="001D32F2" w:rsidRDefault="001D32F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E47886"/>
    <w:multiLevelType w:val="hybridMultilevel"/>
    <w:tmpl w:val="B9129FAA"/>
    <w:lvl w:ilvl="0" w:tplc="738AE690">
      <w:start w:val="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4708B"/>
    <w:multiLevelType w:val="hybridMultilevel"/>
    <w:tmpl w:val="4CDADCC2"/>
    <w:lvl w:ilvl="0" w:tplc="03E6E540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e-Cerise Dumont">
    <w15:presenceInfo w15:providerId="None" w15:userId="Marie-Cerise Dumon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2F2"/>
    <w:rsid w:val="00111461"/>
    <w:rsid w:val="001D32F2"/>
    <w:rsid w:val="005C0BC3"/>
    <w:rsid w:val="00895F71"/>
    <w:rsid w:val="00E245BE"/>
    <w:rsid w:val="00F1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F4681"/>
  <w15:chartTrackingRefBased/>
  <w15:docId w15:val="{374DCD03-3046-41DB-AF11-FB860CDF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32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D32F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1D32F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D32F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D32F2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3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32F2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1D3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32F2"/>
  </w:style>
  <w:style w:type="paragraph" w:styleId="Pieddepage">
    <w:name w:val="footer"/>
    <w:basedOn w:val="Normal"/>
    <w:link w:val="PieddepageCar"/>
    <w:uiPriority w:val="99"/>
    <w:unhideWhenUsed/>
    <w:rsid w:val="001D3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3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Meert</dc:creator>
  <cp:keywords/>
  <dc:description/>
  <cp:lastModifiedBy>Mathelart Bruno</cp:lastModifiedBy>
  <cp:revision>2</cp:revision>
  <dcterms:created xsi:type="dcterms:W3CDTF">2017-02-16T10:51:00Z</dcterms:created>
  <dcterms:modified xsi:type="dcterms:W3CDTF">2017-02-16T10:51:00Z</dcterms:modified>
</cp:coreProperties>
</file>