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4C993336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7F4A21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6985</wp:posOffset>
                      </wp:positionV>
                      <wp:extent cx="525780" cy="563880"/>
                      <wp:effectExtent l="0" t="0" r="26670" b="26670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5780" cy="5638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848B616" w:rsidR="00B800E4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B09AD3" w14:textId="5432C2A0" w:rsidR="00CC4BA6" w:rsidRPr="00B47077" w:rsidRDefault="00CC4BA6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BEfl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4.9pt;margin-top:.55pt;width:41.4pt;height:4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" fillcolor="white [3201]" strokecolor="#f79646 [3209]" strokeweight="2pt">
                      <v:path arrowok="t"/>
                      <v:textbox>
                        <w:txbxContent>
                          <w:p w14:paraId="6E4F9DFA" w14:textId="0848B616" w:rsidR="00B800E4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FB09AD3" w14:textId="5432C2A0" w:rsidR="00CC4BA6" w:rsidRPr="00B47077" w:rsidRDefault="00CC4BA6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BEfl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7BE969F6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nl-BE" w:eastAsia="nl-BE"/>
              </w:rPr>
              <w:drawing>
                <wp:inline distT="0" distB="0" distL="0" distR="0" wp14:anchorId="75054904" wp14:editId="6608BE33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87F0003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</w:t>
            </w:r>
            <w:r w:rsidR="00CC4BA6">
              <w:rPr>
                <w:rStyle w:val="Styl1"/>
              </w:rPr>
              <w:t>Game: where is the key of the house?</w:t>
            </w:r>
            <w:r>
              <w:rPr>
                <w:rStyle w:val="Styl1"/>
              </w:rPr>
              <w:t xml:space="preserve">     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1F5BA8C3" w:rsidR="00F32E4B" w:rsidRPr="00DB3AEC" w:rsidRDefault="00CC4BA6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A game that enhances reading skills, verbal interaction and writing skills in different ways. </w:t>
            </w:r>
            <w:r>
              <w:rPr>
                <w:rStyle w:val="Styl1"/>
                <w:color w:val="auto"/>
                <w:sz w:val="18"/>
                <w:szCs w:val="18"/>
              </w:rPr>
              <w:t>source:</w:t>
            </w:r>
            <w:r w:rsidRPr="00D94632">
              <w:rPr>
                <w:rStyle w:val="Styl1"/>
                <w:color w:val="auto"/>
                <w:sz w:val="18"/>
                <w:szCs w:val="18"/>
              </w:rPr>
              <w:t xml:space="preserve"> Leen Pil, Prikkelbox (CEGO in samenwerking met provincie Limburt, LOP Genk, FLOB Aarschot</w:t>
            </w:r>
            <w:r>
              <w:rPr>
                <w:rStyle w:val="Styl1"/>
                <w:color w:val="auto"/>
                <w:sz w:val="18"/>
                <w:szCs w:val="18"/>
              </w:rPr>
              <w:t xml:space="preserve"> Hasselt</w:t>
            </w:r>
            <w:r w:rsidRPr="00D94632">
              <w:rPr>
                <w:rStyle w:val="Styl1"/>
                <w:color w:val="auto"/>
                <w:sz w:val="18"/>
                <w:szCs w:val="18"/>
              </w:rPr>
              <w:t>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846C15B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CC4BA6">
              <w:rPr>
                <w:noProof/>
                <w:sz w:val="28"/>
                <w:szCs w:val="28"/>
                <w:lang w:val="en-US"/>
              </w:rPr>
              <w:t>20 minutes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5C93A4D9" w:rsidR="00B800E4" w:rsidRPr="00E72B87" w:rsidRDefault="00CC4BA6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improve their reproductive and structured language skills: reading skills, verbal interaction, writing skills.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2728082D" w:rsidR="00B800E4" w:rsidRDefault="00CC4BA6" w:rsidP="00CC4BA6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a section of a house (one for each pupil)</w:t>
            </w:r>
          </w:p>
          <w:p w14:paraId="45CE7D0A" w14:textId="24D8AA24" w:rsidR="00CC4BA6" w:rsidRDefault="00CC4BA6" w:rsidP="00CC4BA6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of 10 different pictures of house-items (one set for each pupil)</w:t>
            </w:r>
          </w:p>
          <w:p w14:paraId="48BEE796" w14:textId="3DD61970" w:rsidR="00AD5FE7" w:rsidRDefault="00CC4BA6" w:rsidP="00CC4BA6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C4BA6">
              <w:rPr>
                <w:sz w:val="24"/>
                <w:szCs w:val="24"/>
              </w:rPr>
              <w:t>Writing material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6EABE99A" w:rsidR="00B800E4" w:rsidRDefault="00B800E4" w:rsidP="00DB3AEC">
            <w:pPr>
              <w:pStyle w:val="Normaalweb"/>
              <w:spacing w:before="0" w:beforeAutospacing="0" w:after="0" w:afterAutospacing="0"/>
            </w:pPr>
            <w:r>
              <w:t xml:space="preserve">- </w:t>
            </w:r>
            <w:r w:rsidR="00CC4BA6">
              <w:t>Preparation, based on the knowledge of a popular game, e.g. “Sea Battle” (pupils may choose another one): visual instructions are offered and displayed: “he/she who locates the ships of the other player is the winner”</w:t>
            </w:r>
          </w:p>
          <w:p w14:paraId="542DA24B" w14:textId="04A76093" w:rsidR="00CC4BA6" w:rsidRDefault="00267E84" w:rsidP="00DB3AEC">
            <w:pPr>
              <w:pStyle w:val="Normaalweb"/>
              <w:spacing w:before="0" w:beforeAutospacing="0" w:after="0" w:afterAutospacing="0"/>
            </w:pPr>
            <w:r>
              <w:t>- G</w:t>
            </w:r>
            <w:r w:rsidR="00CC4BA6">
              <w:t>roups of 2: each pupil has a section of a house on the table with a barrier in between them (e.g. an open hard folder)</w:t>
            </w:r>
          </w:p>
          <w:p w14:paraId="7DF0B5C8" w14:textId="3E0A5831" w:rsidR="00CC4BA6" w:rsidRDefault="00267E84" w:rsidP="00DB3AEC">
            <w:pPr>
              <w:pStyle w:val="Normaalweb"/>
              <w:spacing w:before="0" w:beforeAutospacing="0" w:after="0" w:afterAutospacing="0"/>
            </w:pPr>
            <w:r>
              <w:t>- Ea</w:t>
            </w:r>
            <w:r w:rsidR="00CC4BA6">
              <w:t>ch pupil can place the set of 10 items in the rooms of the house (one item per room); this can be a not-so-obvious choice.</w:t>
            </w:r>
          </w:p>
          <w:p w14:paraId="4F681092" w14:textId="623FA980" w:rsidR="00CC4BA6" w:rsidRDefault="00CC4BA6" w:rsidP="00DB3AEC">
            <w:pPr>
              <w:pStyle w:val="Normaalweb"/>
              <w:spacing w:before="0" w:beforeAutospacing="0" w:after="0" w:afterAutospacing="0"/>
            </w:pPr>
            <w:r>
              <w:t xml:space="preserve">- </w:t>
            </w:r>
            <w:r w:rsidR="00267E84">
              <w:t>P</w:t>
            </w:r>
            <w:r>
              <w:t xml:space="preserve">upils  take turns in guessing where the item is in the house of the other one by saying (example): in your house the key is in the kitchen. </w:t>
            </w:r>
            <w:r w:rsidR="00267E84">
              <w:t xml:space="preserve">- </w:t>
            </w:r>
            <w:r w:rsidR="00F84733">
              <w:t>T</w:t>
            </w:r>
            <w:r>
              <w:t xml:space="preserve">he other </w:t>
            </w:r>
            <w:r w:rsidR="00F84733">
              <w:t>pupil writes down the work “key” in the room that was chosen by the other (to remember which rooms he already guessed)</w:t>
            </w:r>
          </w:p>
          <w:p w14:paraId="43578857" w14:textId="7D0AFC52" w:rsidR="00F84733" w:rsidRDefault="00F84733" w:rsidP="00DB3AEC">
            <w:pPr>
              <w:pStyle w:val="Normaalweb"/>
              <w:spacing w:before="0" w:beforeAutospacing="0" w:after="0" w:afterAutospacing="0"/>
            </w:pPr>
            <w:r>
              <w:t>- The other pupil says “right” or “wrong” and when a pupil has guessed correctly he/she can put a circle around the item in the room or highlight it otherwise. If a pupil guessed wrong he/she can put a cross.</w:t>
            </w:r>
          </w:p>
          <w:p w14:paraId="75D6C771" w14:textId="335B5265" w:rsidR="00F84733" w:rsidRDefault="00F84733" w:rsidP="00F84733">
            <w:pPr>
              <w:pStyle w:val="Normaalweb"/>
              <w:spacing w:before="0" w:beforeAutospacing="0" w:after="0" w:afterAutospacing="0"/>
            </w:pPr>
            <w:r>
              <w:t xml:space="preserve">-The pupil that </w:t>
            </w:r>
            <w:r w:rsidR="00267E84">
              <w:t>was first in guessing</w:t>
            </w:r>
            <w:r>
              <w:t xml:space="preserve"> all</w:t>
            </w:r>
            <w:r w:rsidR="00267E84">
              <w:t xml:space="preserve"> the items is the winner.</w:t>
            </w:r>
          </w:p>
          <w:p w14:paraId="74C901BF" w14:textId="77777777" w:rsidR="00CC4BA6" w:rsidRDefault="00CC4BA6" w:rsidP="00DB3AEC">
            <w:pPr>
              <w:pStyle w:val="Normaalweb"/>
              <w:spacing w:before="0" w:beforeAutospacing="0" w:after="0" w:afterAutospacing="0"/>
            </w:pPr>
          </w:p>
          <w:p w14:paraId="1A414911" w14:textId="16549F35" w:rsidR="00B800E4" w:rsidRPr="00F84733" w:rsidRDefault="00F84733" w:rsidP="007C78E2">
            <w:pPr>
              <w:pStyle w:val="Normaalweb"/>
              <w:spacing w:before="0" w:beforeAutospacing="0" w:after="0" w:afterAutospacing="0"/>
              <w:rPr>
                <w:lang w:val="nl-BE"/>
              </w:rPr>
            </w:pPr>
            <w:r w:rsidRPr="00F84733">
              <w:rPr>
                <w:lang w:val="nl-BE"/>
              </w:rPr>
              <w:t xml:space="preserve">@Leen Pil </w:t>
            </w:r>
            <w:proofErr w:type="spellStart"/>
            <w:r w:rsidRPr="00F84733">
              <w:rPr>
                <w:lang w:val="nl-BE"/>
              </w:rPr>
              <w:t>Prikkelbox</w:t>
            </w:r>
            <w:proofErr w:type="spellEnd"/>
            <w:r w:rsidRPr="00F84733">
              <w:rPr>
                <w:lang w:val="nl-BE"/>
              </w:rPr>
              <w:t xml:space="preserve"> </w:t>
            </w:r>
            <w:hyperlink r:id="rId10" w:history="1">
              <w:r w:rsidRPr="00F84733">
                <w:rPr>
                  <w:rStyle w:val="Hyperlink"/>
                  <w:lang w:val="nl-BE"/>
                </w:rPr>
                <w:t>https://www.klascement.be/cultuur/bib/56795</w:t>
              </w:r>
            </w:hyperlink>
          </w:p>
          <w:p w14:paraId="5D47F67B" w14:textId="46DFFEDD" w:rsidR="00F84733" w:rsidRPr="00F84733" w:rsidRDefault="00F84733" w:rsidP="007C78E2">
            <w:pPr>
              <w:pStyle w:val="Normaalweb"/>
              <w:spacing w:before="0" w:beforeAutospacing="0" w:after="0" w:afterAutospacing="0"/>
              <w:rPr>
                <w:lang w:val="nl-BE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A8458" w14:textId="77777777" w:rsidR="00B10B48" w:rsidRDefault="00B10B48" w:rsidP="00001C39">
      <w:pPr>
        <w:spacing w:after="0" w:line="240" w:lineRule="auto"/>
      </w:pPr>
      <w:r>
        <w:separator/>
      </w:r>
    </w:p>
  </w:endnote>
  <w:endnote w:type="continuationSeparator" w:id="0">
    <w:p w14:paraId="6EDD5B75" w14:textId="77777777" w:rsidR="00B10B48" w:rsidRDefault="00B10B48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E37EF" w14:textId="77777777" w:rsidR="00B10B48" w:rsidRDefault="00B10B48" w:rsidP="00001C39">
      <w:pPr>
        <w:spacing w:after="0" w:line="240" w:lineRule="auto"/>
      </w:pPr>
      <w:r>
        <w:separator/>
      </w:r>
    </w:p>
  </w:footnote>
  <w:footnote w:type="continuationSeparator" w:id="0">
    <w:p w14:paraId="64128FA1" w14:textId="77777777" w:rsidR="00B10B48" w:rsidRDefault="00B10B48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2588"/>
    <w:multiLevelType w:val="hybridMultilevel"/>
    <w:tmpl w:val="2E1C5580"/>
    <w:lvl w:ilvl="0" w:tplc="226ABA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67E84"/>
    <w:rsid w:val="002C5A17"/>
    <w:rsid w:val="00317837"/>
    <w:rsid w:val="003358BF"/>
    <w:rsid w:val="003426DA"/>
    <w:rsid w:val="00355C7E"/>
    <w:rsid w:val="00357F38"/>
    <w:rsid w:val="00381696"/>
    <w:rsid w:val="00395A0D"/>
    <w:rsid w:val="003D01BA"/>
    <w:rsid w:val="003D25DA"/>
    <w:rsid w:val="003E3759"/>
    <w:rsid w:val="00400F2D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8E3BCC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0B48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C4BA6"/>
    <w:rsid w:val="00CF5D5F"/>
    <w:rsid w:val="00CF68C0"/>
    <w:rsid w:val="00D02E2D"/>
    <w:rsid w:val="00D4018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84733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basedOn w:val="Standaardalinea-lettertype"/>
    <w:uiPriority w:val="99"/>
    <w:unhideWhenUsed/>
    <w:locked/>
    <w:rsid w:val="00F84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ascement.be/cultuur/bib/5679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5</cp:revision>
  <dcterms:created xsi:type="dcterms:W3CDTF">2017-01-09T14:35:00Z</dcterms:created>
  <dcterms:modified xsi:type="dcterms:W3CDTF">2017-02-16T15:17:00Z</dcterms:modified>
</cp:coreProperties>
</file>