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65" w:rsidRDefault="00A45F21">
      <w:r w:rsidRPr="00A45F21">
        <w:t xml:space="preserve">Medobčinski muzej Kamnik, Muzejska pot 3, 1241 Kamnik, Tel.: 01 8317 647, 8317 662, www.muzej-kamnik-on.net, </w:t>
      </w:r>
      <w:hyperlink r:id="rId4" w:history="1">
        <w:r w:rsidRPr="006830D3">
          <w:rPr>
            <w:rStyle w:val="Hiperpovezava"/>
          </w:rPr>
          <w:t>info@muzej-kamnik-on.net</w:t>
        </w:r>
      </w:hyperlink>
    </w:p>
    <w:p w:rsidR="00A45F21" w:rsidRDefault="00A45F21"/>
    <w:p w:rsidR="00A45F21" w:rsidRDefault="00A45F21" w:rsidP="00A45F21">
      <w:pPr>
        <w:pStyle w:val="Naslov2"/>
      </w:pPr>
      <w:r>
        <w:t>V</w:t>
      </w:r>
      <w:r w:rsidRPr="00A45F21">
        <w:t>abi</w:t>
      </w:r>
      <w:proofErr w:type="spellStart"/>
      <w:r>
        <w:rPr>
          <w:lang w:val="sl-SI"/>
        </w:rPr>
        <w:t>lo</w:t>
      </w:r>
      <w:proofErr w:type="spellEnd"/>
      <w:r w:rsidRPr="00A45F21">
        <w:t xml:space="preserve"> na odprtje razstave</w:t>
      </w:r>
    </w:p>
    <w:p w:rsidR="00A45F21" w:rsidRDefault="00A45F21"/>
    <w:p w:rsidR="00A45F21" w:rsidRDefault="00A45F21">
      <w:r w:rsidRPr="00A45F21">
        <w:t>SKLEDA  v salon gradu Zaprice v Kamniku, Muzejska pot 3</w:t>
      </w:r>
    </w:p>
    <w:p w:rsidR="00A45F21" w:rsidRDefault="00A45F21">
      <w:r w:rsidRPr="00A45F21">
        <w:t>v sredo, 20. novembra 2013 ob 18.00.</w:t>
      </w:r>
    </w:p>
    <w:p w:rsidR="00A45F21" w:rsidRDefault="00A45F21">
      <w:r w:rsidRPr="00A45F21">
        <w:t xml:space="preserve">Na koloniji »Skleda«, v okviru Dnevov keramike in lončarstva Kamnik2013, ki so potekali od 24. do 30. septembra </w:t>
      </w:r>
      <w:r>
        <w:t xml:space="preserve">na Korenovi domačiji in ILA </w:t>
      </w:r>
      <w:r w:rsidRPr="00A45F21">
        <w:t>lončarstvu na Perovem, je nastala paleta skled, ki povezuje preteklost s sedanjostjo.</w:t>
      </w:r>
    </w:p>
    <w:p w:rsidR="00A45F21" w:rsidRDefault="00A45F21" w:rsidP="00A45F21">
      <w:r>
        <w:rPr>
          <w:lang w:val="sl-SI"/>
        </w:rPr>
        <w:t>o</w:t>
      </w:r>
      <w:r>
        <w:t xml:space="preserve">b odprtju razstave bo mag. Teja Hlačer </w:t>
      </w:r>
      <w:r>
        <w:t>predstavila zgodbo o skledi.</w:t>
      </w:r>
    </w:p>
    <w:p w:rsidR="00A45F21" w:rsidRDefault="00A45F21" w:rsidP="00A45F21">
      <w:r>
        <w:t>Razstavo bo odprl kamniški župan g. Marjan Šarec.</w:t>
      </w:r>
    </w:p>
    <w:p w:rsidR="00A45F21" w:rsidRDefault="00A45F21" w:rsidP="00A45F21">
      <w:pPr>
        <w:pStyle w:val="Naslov2"/>
      </w:pPr>
      <w:r w:rsidRPr="00A45F21">
        <w:t>razstavljajo:</w:t>
      </w:r>
    </w:p>
    <w:p w:rsidR="00A45F21" w:rsidRDefault="00A45F21" w:rsidP="00A45F21">
      <w:r w:rsidRPr="00A45F21">
        <w:t xml:space="preserve">Ana Cajnko     Barba Štamberger Zupan    Barbara Uštar     Biserka Filipan Kraljič    Blaž Konec – Pinki      </w:t>
      </w:r>
      <w:r>
        <w:t xml:space="preserve">Boštjan Dobovšek     Danica </w:t>
      </w:r>
      <w:r w:rsidRPr="00A45F21">
        <w:t>Žbontar      Eva Lenassi      Franc Kremžar      Ines Kovačič</w:t>
      </w:r>
    </w:p>
    <w:p w:rsidR="00A45F21" w:rsidRDefault="00A45F21" w:rsidP="00A45F21">
      <w:r w:rsidRPr="00A45F21">
        <w:t>Irena Radej     Lojze Ravnikar       Lučka Šićarov    Maja Jurišič      Majda Kraker       Marica Švagelj</w:t>
      </w:r>
      <w:r>
        <w:t xml:space="preserve">     Marija Kaplan     Marja</w:t>
      </w:r>
      <w:r w:rsidRPr="00A45F21">
        <w:t xml:space="preserve"> Prelovšek    Marjeta Baša       Meta Žvan    Milan Štebe     Miljanka Simšič    Mojca Žalik    Nataš</w:t>
      </w:r>
      <w:r>
        <w:t>a Sedej   Neva Umek     Niko</w:t>
      </w:r>
      <w:r w:rsidRPr="00A45F21">
        <w:t xml:space="preserve"> Zupan       Nives Ratkajec      Polona Zajc     Sanda Kürbus Zore    Saša Žuman     Simona Breskvar  </w:t>
      </w:r>
      <w:r>
        <w:t xml:space="preserve">   Slavica Cvetek     Stanka</w:t>
      </w:r>
      <w:r w:rsidRPr="00A45F21">
        <w:t xml:space="preserve"> Zalar</w:t>
      </w:r>
    </w:p>
    <w:p w:rsidR="00A45F21" w:rsidRDefault="00A45F21" w:rsidP="00A45F21">
      <w:r w:rsidRPr="00A45F21">
        <w:t>Tatjana Dobovšek     Tatjana Gomboc    Tatjana Hlačer     Teja Hlačer     Tina Peternel    Tomo Kraker</w:t>
      </w:r>
    </w:p>
    <w:p w:rsidR="00A45F21" w:rsidRDefault="00A45F21" w:rsidP="00A45F21">
      <w:bookmarkStart w:id="0" w:name="_GoBack"/>
      <w:bookmarkEnd w:id="0"/>
    </w:p>
    <w:p w:rsidR="00A45F21" w:rsidRDefault="00A45F21" w:rsidP="00A45F21">
      <w:r>
        <w:t>Nosilka in organizatorka projekta Dnevi keramike in l</w:t>
      </w:r>
      <w:r>
        <w:t>ončarstva Tatjana Hlačer.</w:t>
      </w:r>
    </w:p>
    <w:p w:rsidR="00A45F21" w:rsidRDefault="00A45F21" w:rsidP="00A45F21">
      <w:r>
        <w:t>več: www.ila-glina.org</w:t>
      </w:r>
    </w:p>
    <w:p w:rsidR="00A45F21" w:rsidRDefault="00A45F21" w:rsidP="00A45F21"/>
    <w:sectPr w:rsidR="00A4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21"/>
    <w:rsid w:val="000F7524"/>
    <w:rsid w:val="00265A51"/>
    <w:rsid w:val="00A45F21"/>
    <w:rsid w:val="00A5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252E"/>
  <w15:chartTrackingRefBased/>
  <w15:docId w15:val="{2C7A3060-7A78-417D-B197-FE3402D2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45F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45F21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A45F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uzej-kamnik-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2020-09-07T13:46:00Z</dcterms:created>
  <dcterms:modified xsi:type="dcterms:W3CDTF">2020-09-07T13:49:00Z</dcterms:modified>
</cp:coreProperties>
</file>